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6AE" w:rsidRPr="00D526AE" w:rsidRDefault="00D526AE" w:rsidP="00E463F9">
      <w:pPr>
        <w:widowControl/>
        <w:snapToGrid w:val="0"/>
        <w:spacing w:line="525" w:lineRule="atLeast"/>
        <w:jc w:val="center"/>
        <w:rPr>
          <w:rFonts w:ascii="微软雅黑" w:eastAsia="微软雅黑" w:hAnsi="微软雅黑" w:cs="宋体"/>
          <w:b/>
          <w:bCs/>
          <w:kern w:val="0"/>
          <w:sz w:val="32"/>
          <w:szCs w:val="32"/>
        </w:rPr>
      </w:pPr>
      <w:r w:rsidRPr="00D526AE">
        <w:rPr>
          <w:rFonts w:ascii="微软雅黑" w:eastAsia="微软雅黑" w:hAnsi="微软雅黑" w:cs="宋体" w:hint="eastAsia"/>
          <w:b/>
          <w:bCs/>
          <w:kern w:val="0"/>
          <w:sz w:val="32"/>
          <w:szCs w:val="32"/>
        </w:rPr>
        <w:t>东港市人民检察院2016年预算公开信息</w:t>
      </w:r>
    </w:p>
    <w:p w:rsidR="00D526AE" w:rsidRPr="00D526AE" w:rsidRDefault="00D526AE" w:rsidP="00E463F9">
      <w:pPr>
        <w:widowControl/>
        <w:snapToGrid w:val="0"/>
        <w:spacing w:line="480" w:lineRule="atLeast"/>
        <w:ind w:firstLine="480"/>
        <w:jc w:val="center"/>
        <w:rPr>
          <w:rFonts w:ascii="微软雅黑" w:eastAsia="微软雅黑" w:hAnsi="微软雅黑" w:cs="宋体"/>
          <w:kern w:val="0"/>
          <w:sz w:val="32"/>
          <w:szCs w:val="32"/>
        </w:rPr>
      </w:pPr>
      <w:r w:rsidRPr="00D526AE">
        <w:rPr>
          <w:rFonts w:ascii="微软雅黑" w:eastAsia="微软雅黑" w:hAnsi="微软雅黑" w:cs="宋体" w:hint="eastAsia"/>
          <w:kern w:val="0"/>
          <w:sz w:val="32"/>
          <w:szCs w:val="32"/>
        </w:rPr>
        <w:t>第一部分 东港市人民检察院概况</w:t>
      </w:r>
    </w:p>
    <w:p w:rsidR="00D526AE" w:rsidRPr="00D526AE" w:rsidRDefault="00D526AE" w:rsidP="00E463F9">
      <w:pPr>
        <w:widowControl/>
        <w:snapToGrid w:val="0"/>
        <w:spacing w:line="480" w:lineRule="atLeast"/>
        <w:ind w:firstLine="480"/>
        <w:jc w:val="left"/>
        <w:rPr>
          <w:rFonts w:ascii="微软雅黑" w:eastAsia="微软雅黑" w:hAnsi="微软雅黑" w:cs="宋体"/>
          <w:kern w:val="0"/>
          <w:sz w:val="32"/>
          <w:szCs w:val="32"/>
        </w:rPr>
      </w:pPr>
      <w:r w:rsidRPr="00D526AE">
        <w:rPr>
          <w:rFonts w:ascii="微软雅黑" w:eastAsia="微软雅黑" w:hAnsi="微软雅黑" w:cs="宋体" w:hint="eastAsia"/>
          <w:kern w:val="0"/>
          <w:sz w:val="32"/>
          <w:szCs w:val="32"/>
        </w:rPr>
        <w:t>一、主要职责</w:t>
      </w:r>
    </w:p>
    <w:p w:rsidR="00D526AE" w:rsidRPr="00D526AE" w:rsidRDefault="00D526AE" w:rsidP="00E463F9">
      <w:pPr>
        <w:widowControl/>
        <w:snapToGrid w:val="0"/>
        <w:spacing w:line="480" w:lineRule="atLeast"/>
        <w:ind w:firstLine="480"/>
        <w:jc w:val="left"/>
        <w:rPr>
          <w:rFonts w:ascii="微软雅黑" w:eastAsia="微软雅黑" w:hAnsi="微软雅黑" w:cs="宋体"/>
          <w:kern w:val="0"/>
          <w:sz w:val="32"/>
          <w:szCs w:val="32"/>
        </w:rPr>
      </w:pPr>
      <w:r w:rsidRPr="00D526AE">
        <w:rPr>
          <w:rFonts w:ascii="微软雅黑" w:eastAsia="微软雅黑" w:hAnsi="微软雅黑" w:cs="宋体" w:hint="eastAsia"/>
          <w:kern w:val="0"/>
          <w:sz w:val="32"/>
          <w:szCs w:val="32"/>
        </w:rPr>
        <w:t>人民检察院是国家的法律监督机关，依法行使下列职权：</w:t>
      </w:r>
    </w:p>
    <w:p w:rsidR="00D526AE" w:rsidRPr="00D526AE" w:rsidRDefault="00D526AE" w:rsidP="00E463F9">
      <w:pPr>
        <w:widowControl/>
        <w:snapToGrid w:val="0"/>
        <w:spacing w:line="480" w:lineRule="atLeast"/>
        <w:ind w:firstLine="480"/>
        <w:jc w:val="left"/>
        <w:rPr>
          <w:rFonts w:ascii="微软雅黑" w:eastAsia="微软雅黑" w:hAnsi="微软雅黑" w:cs="宋体"/>
          <w:kern w:val="0"/>
          <w:sz w:val="32"/>
          <w:szCs w:val="32"/>
        </w:rPr>
      </w:pPr>
      <w:r w:rsidRPr="00D526AE">
        <w:rPr>
          <w:rFonts w:ascii="微软雅黑" w:eastAsia="微软雅黑" w:hAnsi="微软雅黑" w:cs="宋体" w:hint="eastAsia"/>
          <w:kern w:val="0"/>
          <w:sz w:val="32"/>
          <w:szCs w:val="32"/>
        </w:rPr>
        <w:t>1 、对于叛国案、分裂国家案以及严重破坏国家的政策、法律、政令统一实施的重大犯罪案件，行使检察权。</w:t>
      </w:r>
    </w:p>
    <w:p w:rsidR="00D526AE" w:rsidRPr="00D526AE" w:rsidRDefault="00D526AE" w:rsidP="00E463F9">
      <w:pPr>
        <w:widowControl/>
        <w:snapToGrid w:val="0"/>
        <w:spacing w:line="480" w:lineRule="atLeast"/>
        <w:ind w:firstLine="480"/>
        <w:jc w:val="left"/>
        <w:rPr>
          <w:rFonts w:ascii="微软雅黑" w:eastAsia="微软雅黑" w:hAnsi="微软雅黑" w:cs="宋体"/>
          <w:kern w:val="0"/>
          <w:sz w:val="32"/>
          <w:szCs w:val="32"/>
        </w:rPr>
      </w:pPr>
      <w:r w:rsidRPr="00D526AE">
        <w:rPr>
          <w:rFonts w:ascii="微软雅黑" w:eastAsia="微软雅黑" w:hAnsi="微软雅黑" w:cs="宋体" w:hint="eastAsia"/>
          <w:kern w:val="0"/>
          <w:sz w:val="32"/>
          <w:szCs w:val="32"/>
        </w:rPr>
        <w:t>2 、对于直接受理的国家工作人员利用职权实施的犯罪案件，进行侦查。</w:t>
      </w:r>
    </w:p>
    <w:p w:rsidR="00D526AE" w:rsidRPr="00D526AE" w:rsidRDefault="00D526AE" w:rsidP="00E463F9">
      <w:pPr>
        <w:widowControl/>
        <w:snapToGrid w:val="0"/>
        <w:spacing w:line="480" w:lineRule="atLeast"/>
        <w:ind w:firstLine="480"/>
        <w:jc w:val="left"/>
        <w:rPr>
          <w:rFonts w:ascii="微软雅黑" w:eastAsia="微软雅黑" w:hAnsi="微软雅黑" w:cs="宋体"/>
          <w:kern w:val="0"/>
          <w:sz w:val="32"/>
          <w:szCs w:val="32"/>
        </w:rPr>
      </w:pPr>
      <w:r w:rsidRPr="00D526AE">
        <w:rPr>
          <w:rFonts w:ascii="微软雅黑" w:eastAsia="微软雅黑" w:hAnsi="微软雅黑" w:cs="宋体" w:hint="eastAsia"/>
          <w:kern w:val="0"/>
          <w:sz w:val="32"/>
          <w:szCs w:val="32"/>
        </w:rPr>
        <w:t>3 、对于公安机关、国家安全机关等侦查机关侦查的案件进行审查，决定是否逮捕、起诉或者不起诉。并对侦查机关的侦查活动是否合法实行监督。</w:t>
      </w:r>
    </w:p>
    <w:p w:rsidR="00D526AE" w:rsidRPr="00D526AE" w:rsidRDefault="00D526AE" w:rsidP="00E463F9">
      <w:pPr>
        <w:widowControl/>
        <w:snapToGrid w:val="0"/>
        <w:spacing w:line="480" w:lineRule="atLeast"/>
        <w:ind w:firstLine="480"/>
        <w:jc w:val="left"/>
        <w:rPr>
          <w:rFonts w:ascii="微软雅黑" w:eastAsia="微软雅黑" w:hAnsi="微软雅黑" w:cs="宋体"/>
          <w:kern w:val="0"/>
          <w:sz w:val="32"/>
          <w:szCs w:val="32"/>
        </w:rPr>
      </w:pPr>
      <w:r w:rsidRPr="00D526AE">
        <w:rPr>
          <w:rFonts w:ascii="微软雅黑" w:eastAsia="微软雅黑" w:hAnsi="微软雅黑" w:cs="宋体" w:hint="eastAsia"/>
          <w:kern w:val="0"/>
          <w:sz w:val="32"/>
          <w:szCs w:val="32"/>
        </w:rPr>
        <w:t>4 、对于刑事案件提起公诉，支持公诉；对于人民法院的刑事判决、裁定是否正确和审判活动是否合法实行监督。</w:t>
      </w:r>
    </w:p>
    <w:p w:rsidR="00D526AE" w:rsidRPr="00D526AE" w:rsidRDefault="00D526AE" w:rsidP="00E463F9">
      <w:pPr>
        <w:widowControl/>
        <w:snapToGrid w:val="0"/>
        <w:spacing w:line="480" w:lineRule="atLeast"/>
        <w:ind w:firstLine="480"/>
        <w:jc w:val="left"/>
        <w:rPr>
          <w:rFonts w:ascii="微软雅黑" w:eastAsia="微软雅黑" w:hAnsi="微软雅黑" w:cs="宋体"/>
          <w:kern w:val="0"/>
          <w:sz w:val="32"/>
          <w:szCs w:val="32"/>
        </w:rPr>
      </w:pPr>
      <w:r w:rsidRPr="00D526AE">
        <w:rPr>
          <w:rFonts w:ascii="微软雅黑" w:eastAsia="微软雅黑" w:hAnsi="微软雅黑" w:cs="宋体" w:hint="eastAsia"/>
          <w:kern w:val="0"/>
          <w:sz w:val="32"/>
          <w:szCs w:val="32"/>
        </w:rPr>
        <w:t>5 、对于监狱、看守所等执行机关执行刑罚的活动是否合法实行监督。</w:t>
      </w:r>
    </w:p>
    <w:p w:rsidR="00D526AE" w:rsidRPr="00D526AE" w:rsidRDefault="00D526AE" w:rsidP="00E463F9">
      <w:pPr>
        <w:widowControl/>
        <w:snapToGrid w:val="0"/>
        <w:spacing w:line="480" w:lineRule="atLeast"/>
        <w:ind w:firstLine="480"/>
        <w:jc w:val="left"/>
        <w:rPr>
          <w:rFonts w:ascii="微软雅黑" w:eastAsia="微软雅黑" w:hAnsi="微软雅黑" w:cs="宋体"/>
          <w:kern w:val="0"/>
          <w:sz w:val="32"/>
          <w:szCs w:val="32"/>
        </w:rPr>
      </w:pPr>
      <w:r w:rsidRPr="00D526AE">
        <w:rPr>
          <w:rFonts w:ascii="微软雅黑" w:eastAsia="微软雅黑" w:hAnsi="微软雅黑" w:cs="宋体" w:hint="eastAsia"/>
          <w:kern w:val="0"/>
          <w:sz w:val="32"/>
          <w:szCs w:val="32"/>
        </w:rPr>
        <w:t>6 、对于人民法院的民事审判活动实行法律监督，对人民法院已经发生效力的判决、裁定，发现违反法律、法规规定的，依法提出抗诉。</w:t>
      </w:r>
    </w:p>
    <w:p w:rsidR="00D526AE" w:rsidRPr="00D526AE" w:rsidRDefault="00D526AE" w:rsidP="00E463F9">
      <w:pPr>
        <w:widowControl/>
        <w:snapToGrid w:val="0"/>
        <w:spacing w:line="480" w:lineRule="atLeast"/>
        <w:ind w:firstLine="480"/>
        <w:jc w:val="left"/>
        <w:rPr>
          <w:rFonts w:ascii="微软雅黑" w:eastAsia="微软雅黑" w:hAnsi="微软雅黑" w:cs="宋体"/>
          <w:kern w:val="0"/>
          <w:sz w:val="32"/>
          <w:szCs w:val="32"/>
        </w:rPr>
      </w:pPr>
      <w:r w:rsidRPr="00D526AE">
        <w:rPr>
          <w:rFonts w:ascii="微软雅黑" w:eastAsia="微软雅黑" w:hAnsi="微软雅黑" w:cs="宋体" w:hint="eastAsia"/>
          <w:kern w:val="0"/>
          <w:sz w:val="32"/>
          <w:szCs w:val="32"/>
        </w:rPr>
        <w:t>7 、对于行政诉讼实行法律监督。对人民法院已经发生效力的判决、裁定发现违反法律、法规规定的，依法提出抗诉。</w:t>
      </w:r>
    </w:p>
    <w:p w:rsidR="00D526AE" w:rsidRPr="00D526AE" w:rsidRDefault="00D526AE" w:rsidP="00E463F9">
      <w:pPr>
        <w:widowControl/>
        <w:snapToGrid w:val="0"/>
        <w:spacing w:line="480" w:lineRule="atLeast"/>
        <w:ind w:firstLine="480"/>
        <w:jc w:val="left"/>
        <w:rPr>
          <w:rFonts w:ascii="微软雅黑" w:eastAsia="微软雅黑" w:hAnsi="微软雅黑" w:cs="宋体"/>
          <w:kern w:val="0"/>
          <w:sz w:val="32"/>
          <w:szCs w:val="32"/>
        </w:rPr>
      </w:pPr>
      <w:r w:rsidRPr="00D526AE">
        <w:rPr>
          <w:rFonts w:ascii="微软雅黑" w:eastAsia="微软雅黑" w:hAnsi="微软雅黑" w:cs="宋体" w:hint="eastAsia"/>
          <w:kern w:val="0"/>
          <w:sz w:val="32"/>
          <w:szCs w:val="32"/>
        </w:rPr>
        <w:t>二、人员情况</w:t>
      </w:r>
    </w:p>
    <w:p w:rsidR="00D526AE" w:rsidRPr="00D526AE" w:rsidRDefault="00D526AE" w:rsidP="00E463F9">
      <w:pPr>
        <w:widowControl/>
        <w:snapToGrid w:val="0"/>
        <w:spacing w:line="480" w:lineRule="atLeast"/>
        <w:ind w:firstLine="480"/>
        <w:jc w:val="left"/>
        <w:rPr>
          <w:rFonts w:ascii="微软雅黑" w:eastAsia="微软雅黑" w:hAnsi="微软雅黑" w:cs="宋体"/>
          <w:kern w:val="0"/>
          <w:sz w:val="32"/>
          <w:szCs w:val="32"/>
        </w:rPr>
      </w:pPr>
      <w:r w:rsidRPr="00D526AE">
        <w:rPr>
          <w:rFonts w:ascii="微软雅黑" w:eastAsia="微软雅黑" w:hAnsi="微软雅黑" w:cs="宋体" w:hint="eastAsia"/>
          <w:kern w:val="0"/>
          <w:sz w:val="32"/>
          <w:szCs w:val="32"/>
        </w:rPr>
        <w:t>检察院共核定人员编制91个，在职人员81人、离休人员1人、退休人员29人。</w:t>
      </w:r>
    </w:p>
    <w:p w:rsidR="0018145B" w:rsidRDefault="0018145B" w:rsidP="00E463F9">
      <w:pPr>
        <w:widowControl/>
        <w:snapToGrid w:val="0"/>
        <w:spacing w:line="480" w:lineRule="atLeast"/>
        <w:ind w:firstLine="480"/>
        <w:jc w:val="center"/>
        <w:rPr>
          <w:rFonts w:ascii="微软雅黑" w:eastAsia="微软雅黑" w:hAnsi="微软雅黑" w:cs="宋体"/>
          <w:kern w:val="0"/>
          <w:sz w:val="32"/>
          <w:szCs w:val="32"/>
        </w:rPr>
        <w:sectPr w:rsidR="0018145B" w:rsidSect="006517F9">
          <w:footerReference w:type="default" r:id="rId6"/>
          <w:pgSz w:w="11906" w:h="16838"/>
          <w:pgMar w:top="1440" w:right="1800" w:bottom="1440" w:left="1800" w:header="851" w:footer="992" w:gutter="0"/>
          <w:cols w:space="425"/>
          <w:docGrid w:type="lines" w:linePitch="312"/>
        </w:sectPr>
      </w:pPr>
    </w:p>
    <w:p w:rsidR="00D526AE" w:rsidRPr="00C6375B" w:rsidRDefault="00D526AE" w:rsidP="00E463F9">
      <w:pPr>
        <w:widowControl/>
        <w:snapToGrid w:val="0"/>
        <w:spacing w:line="480" w:lineRule="atLeast"/>
        <w:ind w:firstLine="480"/>
        <w:jc w:val="center"/>
        <w:rPr>
          <w:rFonts w:ascii="微软雅黑" w:eastAsia="微软雅黑" w:hAnsi="微软雅黑" w:cs="宋体"/>
          <w:kern w:val="0"/>
          <w:szCs w:val="21"/>
        </w:rPr>
      </w:pPr>
      <w:r w:rsidRPr="00C6375B">
        <w:rPr>
          <w:rFonts w:ascii="微软雅黑" w:eastAsia="微软雅黑" w:hAnsi="微软雅黑" w:cs="宋体" w:hint="eastAsia"/>
          <w:kern w:val="0"/>
          <w:szCs w:val="21"/>
        </w:rPr>
        <w:lastRenderedPageBreak/>
        <w:t>第二部分 2016年东港市人民检察院部门预算公开表</w:t>
      </w:r>
    </w:p>
    <w:p w:rsidR="00D526AE" w:rsidRPr="00C6375B" w:rsidRDefault="00D526AE" w:rsidP="00E463F9">
      <w:pPr>
        <w:widowControl/>
        <w:snapToGrid w:val="0"/>
        <w:spacing w:line="480" w:lineRule="atLeast"/>
        <w:jc w:val="left"/>
        <w:rPr>
          <w:rFonts w:ascii="微软雅黑" w:eastAsia="微软雅黑" w:hAnsi="微软雅黑" w:cs="宋体"/>
          <w:kern w:val="0"/>
          <w:szCs w:val="21"/>
        </w:rPr>
      </w:pPr>
      <w:r w:rsidRPr="00C6375B">
        <w:rPr>
          <w:rFonts w:ascii="微软雅黑" w:eastAsia="微软雅黑" w:hAnsi="微软雅黑" w:cs="宋体" w:hint="eastAsia"/>
          <w:kern w:val="0"/>
          <w:szCs w:val="21"/>
        </w:rPr>
        <w:t> </w:t>
      </w:r>
    </w:p>
    <w:tbl>
      <w:tblPr>
        <w:tblW w:w="13113"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33"/>
        <w:gridCol w:w="919"/>
        <w:gridCol w:w="919"/>
        <w:gridCol w:w="2082"/>
        <w:gridCol w:w="1080"/>
        <w:gridCol w:w="1230"/>
        <w:gridCol w:w="1932"/>
        <w:gridCol w:w="1348"/>
        <w:gridCol w:w="1796"/>
        <w:gridCol w:w="674"/>
      </w:tblGrid>
      <w:tr w:rsidR="00D526AE" w:rsidRPr="00C6375B" w:rsidTr="0018145B">
        <w:trPr>
          <w:trHeight w:val="531"/>
          <w:tblCellSpacing w:w="0" w:type="dxa"/>
          <w:jc w:val="center"/>
        </w:trPr>
        <w:tc>
          <w:tcPr>
            <w:tcW w:w="0" w:type="auto"/>
            <w:gridSpan w:val="10"/>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center"/>
              <w:rPr>
                <w:rFonts w:ascii="宋体" w:eastAsia="宋体" w:hAnsi="宋体" w:cs="宋体"/>
                <w:kern w:val="0"/>
                <w:szCs w:val="21"/>
              </w:rPr>
            </w:pPr>
            <w:r w:rsidRPr="00C6375B">
              <w:rPr>
                <w:rFonts w:ascii="宋体" w:eastAsia="宋体" w:hAnsi="宋体" w:cs="宋体"/>
                <w:kern w:val="0"/>
                <w:szCs w:val="21"/>
              </w:rPr>
              <w:t>支出预算表</w:t>
            </w:r>
          </w:p>
        </w:tc>
      </w:tr>
      <w:tr w:rsidR="00D526AE" w:rsidRPr="00C6375B" w:rsidTr="0018145B">
        <w:trPr>
          <w:trHeight w:val="334"/>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bottom"/>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部门名称：东港市人民检察院</w:t>
            </w:r>
          </w:p>
        </w:tc>
        <w:tc>
          <w:tcPr>
            <w:tcW w:w="0" w:type="auto"/>
            <w:gridSpan w:val="7"/>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bottom"/>
            <w:hideMark/>
          </w:tcPr>
          <w:p w:rsidR="00D526AE" w:rsidRPr="00C6375B" w:rsidRDefault="00D526AE" w:rsidP="00E463F9">
            <w:pPr>
              <w:widowControl/>
              <w:snapToGrid w:val="0"/>
              <w:ind w:firstLine="480"/>
              <w:jc w:val="right"/>
              <w:rPr>
                <w:rFonts w:ascii="宋体" w:eastAsia="宋体" w:hAnsi="宋体" w:cs="宋体"/>
                <w:kern w:val="0"/>
                <w:szCs w:val="21"/>
              </w:rPr>
            </w:pPr>
            <w:r w:rsidRPr="00C6375B">
              <w:rPr>
                <w:rFonts w:ascii="宋体" w:eastAsia="宋体" w:hAnsi="宋体" w:cs="宋体"/>
                <w:kern w:val="0"/>
                <w:szCs w:val="21"/>
              </w:rPr>
              <w:t> 单位：千元</w:t>
            </w:r>
          </w:p>
        </w:tc>
      </w:tr>
      <w:tr w:rsidR="00D526AE" w:rsidRPr="00C6375B" w:rsidTr="0018145B">
        <w:trPr>
          <w:trHeight w:val="319"/>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科目代码</w:t>
            </w:r>
          </w:p>
        </w:tc>
        <w:tc>
          <w:tcPr>
            <w:tcW w:w="0" w:type="auto"/>
            <w:vMerge w:val="restart"/>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科目名称（类/款/项）</w:t>
            </w:r>
          </w:p>
        </w:tc>
        <w:tc>
          <w:tcPr>
            <w:tcW w:w="0" w:type="auto"/>
            <w:vMerge w:val="restart"/>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合计</w:t>
            </w:r>
          </w:p>
        </w:tc>
        <w:tc>
          <w:tcPr>
            <w:tcW w:w="0" w:type="auto"/>
            <w:vMerge w:val="restart"/>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财政拨款收入</w:t>
            </w:r>
          </w:p>
        </w:tc>
        <w:tc>
          <w:tcPr>
            <w:tcW w:w="0" w:type="auto"/>
            <w:vMerge w:val="restart"/>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纳入预算管理的行政事业性收费等非税收入</w:t>
            </w:r>
          </w:p>
        </w:tc>
        <w:tc>
          <w:tcPr>
            <w:tcW w:w="0" w:type="auto"/>
            <w:vMerge w:val="restart"/>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纳入政府性基金预算管理收入</w:t>
            </w:r>
          </w:p>
        </w:tc>
        <w:tc>
          <w:tcPr>
            <w:tcW w:w="0" w:type="auto"/>
            <w:vMerge w:val="restart"/>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纳入专户管理的行政事业性收费等非税收入</w:t>
            </w:r>
          </w:p>
        </w:tc>
        <w:tc>
          <w:tcPr>
            <w:tcW w:w="0" w:type="auto"/>
            <w:vMerge w:val="restart"/>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其他收入</w:t>
            </w:r>
          </w:p>
        </w:tc>
      </w:tr>
      <w:tr w:rsidR="00D526AE" w:rsidRPr="00C6375B" w:rsidTr="0018145B">
        <w:trPr>
          <w:trHeight w:val="425"/>
          <w:tblCellSpacing w:w="0" w:type="dxa"/>
          <w:jc w:val="center"/>
        </w:trPr>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类</w:t>
            </w: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款</w:t>
            </w: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526AE" w:rsidRPr="00C6375B" w:rsidRDefault="00D526AE" w:rsidP="00E463F9">
            <w:pPr>
              <w:widowControl/>
              <w:snapToGrid w:val="0"/>
              <w:jc w:val="left"/>
              <w:rPr>
                <w:rFonts w:ascii="宋体" w:eastAsia="宋体" w:hAnsi="宋体" w:cs="宋体"/>
                <w:kern w:val="0"/>
                <w:szCs w:val="21"/>
              </w:rPr>
            </w:pPr>
          </w:p>
        </w:tc>
      </w:tr>
      <w:tr w:rsidR="00D526AE" w:rsidRPr="00C6375B" w:rsidTr="0018145B">
        <w:trPr>
          <w:trHeight w:val="425"/>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合计</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18004.32</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10004.32</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8000</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r>
      <w:tr w:rsidR="00D526AE" w:rsidRPr="00C6375B" w:rsidTr="0018145B">
        <w:trPr>
          <w:trHeight w:val="425"/>
          <w:tblCellSpacing w:w="0" w:type="dxa"/>
          <w:jc w:val="center"/>
        </w:trPr>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204</w:t>
            </w: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公共安全支出</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16236.48</w:t>
            </w: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8236.48</w:t>
            </w: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8000</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r>
      <w:tr w:rsidR="00D526AE" w:rsidRPr="00C6375B" w:rsidTr="0018145B">
        <w:trPr>
          <w:trHeight w:val="425"/>
          <w:tblCellSpacing w:w="0" w:type="dxa"/>
          <w:jc w:val="center"/>
        </w:trPr>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04</w:t>
            </w: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检察</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16236.48</w:t>
            </w: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8236.48</w:t>
            </w: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8000</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r>
      <w:tr w:rsidR="00D526AE" w:rsidRPr="00C6375B" w:rsidTr="0018145B">
        <w:trPr>
          <w:trHeight w:val="425"/>
          <w:tblCellSpacing w:w="0" w:type="dxa"/>
          <w:jc w:val="center"/>
        </w:trPr>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01</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    行政运行</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8236.48</w:t>
            </w: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8236.48</w:t>
            </w: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r>
      <w:tr w:rsidR="00D526AE" w:rsidRPr="00C6375B" w:rsidTr="0018145B">
        <w:trPr>
          <w:trHeight w:val="425"/>
          <w:tblCellSpacing w:w="0" w:type="dxa"/>
          <w:jc w:val="center"/>
        </w:trPr>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02</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    一般行政管理事务</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8000</w:t>
            </w: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8000</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r>
      <w:tr w:rsidR="00D526AE" w:rsidRPr="00C6375B" w:rsidTr="0018145B">
        <w:trPr>
          <w:trHeight w:val="425"/>
          <w:tblCellSpacing w:w="0" w:type="dxa"/>
          <w:jc w:val="center"/>
        </w:trPr>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04</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查办和预防职务犯罪</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r>
      <w:tr w:rsidR="00D526AE" w:rsidRPr="00C6375B" w:rsidTr="0018145B">
        <w:trPr>
          <w:trHeight w:val="425"/>
          <w:tblCellSpacing w:w="0" w:type="dxa"/>
          <w:jc w:val="center"/>
        </w:trPr>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05</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公诉和审判监督</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r>
      <w:tr w:rsidR="00D526AE" w:rsidRPr="00C6375B" w:rsidTr="0018145B">
        <w:trPr>
          <w:trHeight w:val="425"/>
          <w:tblCellSpacing w:w="0" w:type="dxa"/>
          <w:jc w:val="center"/>
        </w:trPr>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06</w:t>
            </w: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侦查监督</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r>
      <w:tr w:rsidR="00D526AE" w:rsidRPr="00C6375B" w:rsidTr="0018145B">
        <w:trPr>
          <w:trHeight w:val="425"/>
          <w:tblCellSpacing w:w="0" w:type="dxa"/>
          <w:jc w:val="center"/>
        </w:trPr>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0</w:t>
            </w:r>
            <w:r w:rsidRPr="00C6375B">
              <w:rPr>
                <w:rFonts w:ascii="宋体" w:eastAsia="宋体" w:hAnsi="宋体" w:cs="宋体"/>
                <w:kern w:val="0"/>
                <w:szCs w:val="21"/>
              </w:rPr>
              <w:lastRenderedPageBreak/>
              <w:t>7</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lastRenderedPageBreak/>
              <w:t>控告申诉</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r>
      <w:tr w:rsidR="00D526AE" w:rsidRPr="00C6375B" w:rsidTr="0018145B">
        <w:trPr>
          <w:trHeight w:val="425"/>
          <w:tblCellSpacing w:w="0" w:type="dxa"/>
          <w:jc w:val="center"/>
        </w:trPr>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50</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    事业运行</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r>
      <w:tr w:rsidR="00D526AE" w:rsidRPr="00C6375B" w:rsidTr="0018145B">
        <w:trPr>
          <w:trHeight w:val="425"/>
          <w:tblCellSpacing w:w="0" w:type="dxa"/>
          <w:jc w:val="center"/>
        </w:trPr>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99</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其他检察支出</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r>
      <w:tr w:rsidR="00D526AE" w:rsidRPr="00C6375B" w:rsidTr="0018145B">
        <w:trPr>
          <w:trHeight w:val="425"/>
          <w:tblCellSpacing w:w="0" w:type="dxa"/>
          <w:jc w:val="center"/>
        </w:trPr>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208</w:t>
            </w: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社会保障和就业支出</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1288.99</w:t>
            </w: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1288.99</w:t>
            </w: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0" w:type="dxa"/>
              <w:left w:w="105" w:type="dxa"/>
              <w:bottom w:w="0" w:type="dxa"/>
              <w:right w:w="105" w:type="dxa"/>
            </w:tcMar>
            <w:vAlign w:val="bottom"/>
            <w:hideMark/>
          </w:tcPr>
          <w:p w:rsidR="00D526AE" w:rsidRPr="00C6375B" w:rsidRDefault="00D526AE" w:rsidP="00E463F9">
            <w:pPr>
              <w:widowControl/>
              <w:snapToGrid w:val="0"/>
              <w:jc w:val="left"/>
              <w:rPr>
                <w:rFonts w:ascii="宋体" w:eastAsia="宋体" w:hAnsi="宋体" w:cs="宋体"/>
                <w:kern w:val="0"/>
                <w:szCs w:val="21"/>
              </w:rPr>
            </w:pPr>
          </w:p>
        </w:tc>
      </w:tr>
      <w:tr w:rsidR="00D526AE" w:rsidRPr="00C6375B" w:rsidTr="0018145B">
        <w:trPr>
          <w:trHeight w:val="425"/>
          <w:tblCellSpacing w:w="0" w:type="dxa"/>
          <w:jc w:val="center"/>
        </w:trPr>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05</w:t>
            </w: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  行政事业单位离退休</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1288.99</w:t>
            </w: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1288.99</w:t>
            </w: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0" w:type="dxa"/>
              <w:left w:w="105" w:type="dxa"/>
              <w:bottom w:w="0" w:type="dxa"/>
              <w:right w:w="105" w:type="dxa"/>
            </w:tcMar>
            <w:vAlign w:val="bottom"/>
            <w:hideMark/>
          </w:tcPr>
          <w:p w:rsidR="00D526AE" w:rsidRPr="00C6375B" w:rsidRDefault="00D526AE" w:rsidP="00E463F9">
            <w:pPr>
              <w:widowControl/>
              <w:snapToGrid w:val="0"/>
              <w:jc w:val="left"/>
              <w:rPr>
                <w:rFonts w:ascii="宋体" w:eastAsia="宋体" w:hAnsi="宋体" w:cs="宋体"/>
                <w:kern w:val="0"/>
                <w:szCs w:val="21"/>
              </w:rPr>
            </w:pPr>
          </w:p>
        </w:tc>
      </w:tr>
      <w:tr w:rsidR="00D526AE" w:rsidRPr="00C6375B" w:rsidTr="0018145B">
        <w:trPr>
          <w:trHeight w:val="425"/>
          <w:tblCellSpacing w:w="0" w:type="dxa"/>
          <w:jc w:val="center"/>
        </w:trPr>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04</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    未归口管理的行政单位离退休</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0" w:type="dxa"/>
              <w:left w:w="105" w:type="dxa"/>
              <w:bottom w:w="0" w:type="dxa"/>
              <w:right w:w="105" w:type="dxa"/>
            </w:tcMar>
            <w:vAlign w:val="bottom"/>
            <w:hideMark/>
          </w:tcPr>
          <w:p w:rsidR="00D526AE" w:rsidRPr="00C6375B" w:rsidRDefault="00D526AE" w:rsidP="00E463F9">
            <w:pPr>
              <w:widowControl/>
              <w:snapToGrid w:val="0"/>
              <w:jc w:val="left"/>
              <w:rPr>
                <w:rFonts w:ascii="宋体" w:eastAsia="宋体" w:hAnsi="宋体" w:cs="宋体"/>
                <w:kern w:val="0"/>
                <w:szCs w:val="21"/>
              </w:rPr>
            </w:pPr>
          </w:p>
        </w:tc>
      </w:tr>
      <w:tr w:rsidR="00D526AE" w:rsidRPr="00C6375B" w:rsidTr="0018145B">
        <w:trPr>
          <w:trHeight w:val="425"/>
          <w:tblCellSpacing w:w="0" w:type="dxa"/>
          <w:jc w:val="center"/>
        </w:trPr>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213</w:t>
            </w: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农林水支出</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0" w:type="dxa"/>
              <w:left w:w="105" w:type="dxa"/>
              <w:bottom w:w="0" w:type="dxa"/>
              <w:right w:w="105" w:type="dxa"/>
            </w:tcMar>
            <w:vAlign w:val="bottom"/>
            <w:hideMark/>
          </w:tcPr>
          <w:p w:rsidR="00D526AE" w:rsidRPr="00C6375B" w:rsidRDefault="00D526AE" w:rsidP="00E463F9">
            <w:pPr>
              <w:widowControl/>
              <w:snapToGrid w:val="0"/>
              <w:jc w:val="left"/>
              <w:rPr>
                <w:rFonts w:ascii="宋体" w:eastAsia="宋体" w:hAnsi="宋体" w:cs="宋体"/>
                <w:kern w:val="0"/>
                <w:szCs w:val="21"/>
              </w:rPr>
            </w:pPr>
          </w:p>
        </w:tc>
      </w:tr>
      <w:tr w:rsidR="00D526AE" w:rsidRPr="00C6375B" w:rsidTr="0018145B">
        <w:trPr>
          <w:trHeight w:val="425"/>
          <w:tblCellSpacing w:w="0" w:type="dxa"/>
          <w:jc w:val="center"/>
        </w:trPr>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06</w:t>
            </w: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  农业综合开发</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r>
      <w:tr w:rsidR="00D526AE" w:rsidRPr="00C6375B" w:rsidTr="0018145B">
        <w:trPr>
          <w:trHeight w:val="425"/>
          <w:tblCellSpacing w:w="0" w:type="dxa"/>
          <w:jc w:val="center"/>
        </w:trPr>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01</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    机构运行</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r>
      <w:tr w:rsidR="00D526AE" w:rsidRPr="00C6375B" w:rsidTr="0018145B">
        <w:trPr>
          <w:trHeight w:val="425"/>
          <w:tblCellSpacing w:w="0" w:type="dxa"/>
          <w:jc w:val="center"/>
        </w:trPr>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221</w:t>
            </w: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住房保障支出</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 xml:space="preserve">478.85　</w:t>
            </w: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 xml:space="preserve">478.85　</w:t>
            </w: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r>
      <w:tr w:rsidR="00D526AE" w:rsidRPr="00C6375B" w:rsidTr="0018145B">
        <w:trPr>
          <w:trHeight w:val="425"/>
          <w:tblCellSpacing w:w="0" w:type="dxa"/>
          <w:jc w:val="center"/>
        </w:trPr>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02</w:t>
            </w: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  住房改革支出</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r>
      <w:tr w:rsidR="00D526AE" w:rsidRPr="00C6375B" w:rsidTr="0018145B">
        <w:trPr>
          <w:trHeight w:val="425"/>
          <w:tblCellSpacing w:w="0" w:type="dxa"/>
          <w:jc w:val="center"/>
        </w:trPr>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01</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    住房公积金</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 xml:space="preserve">478.85　</w:t>
            </w: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 xml:space="preserve">478.85　</w:t>
            </w: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r>
    </w:tbl>
    <w:p w:rsidR="00D526AE" w:rsidRPr="00C6375B" w:rsidRDefault="00D526AE" w:rsidP="00E463F9">
      <w:pPr>
        <w:widowControl/>
        <w:snapToGrid w:val="0"/>
        <w:spacing w:line="480" w:lineRule="atLeast"/>
        <w:jc w:val="left"/>
        <w:rPr>
          <w:rFonts w:ascii="微软雅黑" w:eastAsia="微软雅黑" w:hAnsi="微软雅黑" w:cs="宋体"/>
          <w:kern w:val="0"/>
          <w:szCs w:val="21"/>
        </w:rPr>
      </w:pPr>
      <w:r w:rsidRPr="00C6375B">
        <w:rPr>
          <w:rFonts w:ascii="微软雅黑" w:eastAsia="微软雅黑" w:hAnsi="微软雅黑" w:cs="宋体" w:hint="eastAsia"/>
          <w:kern w:val="0"/>
          <w:szCs w:val="21"/>
        </w:rPr>
        <w:t> </w:t>
      </w:r>
    </w:p>
    <w:tbl>
      <w:tblPr>
        <w:tblW w:w="12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22"/>
        <w:gridCol w:w="4671"/>
        <w:gridCol w:w="1223"/>
        <w:gridCol w:w="1800"/>
        <w:gridCol w:w="1800"/>
        <w:gridCol w:w="1260"/>
        <w:gridCol w:w="24"/>
      </w:tblGrid>
      <w:tr w:rsidR="00D526AE" w:rsidRPr="00C6375B" w:rsidTr="00D526AE">
        <w:trPr>
          <w:trHeight w:val="540"/>
          <w:tblCellSpacing w:w="0" w:type="dxa"/>
          <w:jc w:val="center"/>
        </w:trPr>
        <w:tc>
          <w:tcPr>
            <w:tcW w:w="0" w:type="auto"/>
            <w:gridSpan w:val="7"/>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center"/>
              <w:rPr>
                <w:rFonts w:ascii="宋体" w:eastAsia="宋体" w:hAnsi="宋体" w:cs="宋体"/>
                <w:kern w:val="0"/>
                <w:szCs w:val="21"/>
              </w:rPr>
            </w:pPr>
            <w:r w:rsidRPr="00C6375B">
              <w:rPr>
                <w:rFonts w:ascii="宋体" w:eastAsia="宋体" w:hAnsi="宋体" w:cs="宋体"/>
                <w:kern w:val="0"/>
                <w:szCs w:val="21"/>
              </w:rPr>
              <w:t>财政拨款支出预算明细表</w:t>
            </w:r>
          </w:p>
        </w:tc>
      </w:tr>
      <w:tr w:rsidR="00D526AE" w:rsidRPr="00C6375B" w:rsidTr="00D526AE">
        <w:trPr>
          <w:trHeight w:val="285"/>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lastRenderedPageBreak/>
              <w:t>部门名称：东港市人民检察院</w:t>
            </w:r>
          </w:p>
        </w:tc>
        <w:tc>
          <w:tcPr>
            <w:tcW w:w="0" w:type="auto"/>
            <w:gridSpan w:val="4"/>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right"/>
              <w:rPr>
                <w:rFonts w:ascii="宋体" w:eastAsia="宋体" w:hAnsi="宋体" w:cs="宋体"/>
                <w:kern w:val="0"/>
                <w:szCs w:val="21"/>
              </w:rPr>
            </w:pPr>
            <w:r w:rsidRPr="00C6375B">
              <w:rPr>
                <w:rFonts w:ascii="宋体" w:eastAsia="宋体" w:hAnsi="宋体" w:cs="宋体"/>
                <w:kern w:val="0"/>
                <w:szCs w:val="21"/>
              </w:rPr>
              <w:t>单位：千元</w:t>
            </w:r>
          </w:p>
        </w:tc>
      </w:tr>
      <w:tr w:rsidR="00D526AE" w:rsidRPr="00C6375B" w:rsidTr="00D526AE">
        <w:trPr>
          <w:trHeight w:val="540"/>
          <w:tblCellSpacing w:w="0" w:type="dxa"/>
          <w:jc w:val="center"/>
        </w:trPr>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科目编码</w:t>
            </w: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科目名称</w:t>
            </w: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合计</w:t>
            </w:r>
          </w:p>
        </w:tc>
        <w:tc>
          <w:tcPr>
            <w:tcW w:w="1770" w:type="dxa"/>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基本支出</w:t>
            </w:r>
          </w:p>
        </w:tc>
        <w:tc>
          <w:tcPr>
            <w:tcW w:w="1770" w:type="dxa"/>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项目支出</w:t>
            </w:r>
          </w:p>
        </w:tc>
        <w:tc>
          <w:tcPr>
            <w:tcW w:w="1230" w:type="dxa"/>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备注</w:t>
            </w:r>
          </w:p>
        </w:tc>
        <w:tc>
          <w:tcPr>
            <w:tcW w:w="0" w:type="auto"/>
            <w:vAlign w:val="center"/>
            <w:hideMark/>
          </w:tcPr>
          <w:p w:rsidR="00D526AE" w:rsidRPr="00C6375B" w:rsidRDefault="00D526AE" w:rsidP="00E463F9">
            <w:pPr>
              <w:widowControl/>
              <w:snapToGrid w:val="0"/>
              <w:jc w:val="left"/>
              <w:rPr>
                <w:rFonts w:ascii="Times New Roman" w:eastAsia="Times New Roman" w:hAnsi="Times New Roman" w:cs="Times New Roman"/>
                <w:kern w:val="0"/>
                <w:szCs w:val="21"/>
              </w:rPr>
            </w:pPr>
          </w:p>
        </w:tc>
      </w:tr>
      <w:tr w:rsidR="00D526AE" w:rsidRPr="00C6375B" w:rsidTr="00D526AE">
        <w:trPr>
          <w:trHeight w:val="405"/>
          <w:tblCellSpacing w:w="0" w:type="dxa"/>
          <w:jc w:val="center"/>
        </w:trPr>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合计</w:t>
            </w: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18004.32</w:t>
            </w: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10004.32</w:t>
            </w: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8000</w:t>
            </w: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vAlign w:val="center"/>
            <w:hideMark/>
          </w:tcPr>
          <w:p w:rsidR="00D526AE" w:rsidRPr="00C6375B" w:rsidRDefault="00D526AE" w:rsidP="00E463F9">
            <w:pPr>
              <w:widowControl/>
              <w:snapToGrid w:val="0"/>
              <w:jc w:val="left"/>
              <w:rPr>
                <w:rFonts w:ascii="Times New Roman" w:eastAsia="Times New Roman" w:hAnsi="Times New Roman" w:cs="Times New Roman"/>
                <w:kern w:val="0"/>
                <w:szCs w:val="21"/>
              </w:rPr>
            </w:pPr>
          </w:p>
        </w:tc>
      </w:tr>
      <w:tr w:rsidR="00D526AE" w:rsidRPr="00C6375B" w:rsidTr="00D526AE">
        <w:trPr>
          <w:trHeight w:val="405"/>
          <w:tblCellSpacing w:w="0" w:type="dxa"/>
          <w:jc w:val="center"/>
        </w:trPr>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204</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公共安全支出</w:t>
            </w: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0.0</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vAlign w:val="center"/>
            <w:hideMark/>
          </w:tcPr>
          <w:p w:rsidR="00D526AE" w:rsidRPr="00C6375B" w:rsidRDefault="00D526AE" w:rsidP="00E463F9">
            <w:pPr>
              <w:widowControl/>
              <w:snapToGrid w:val="0"/>
              <w:jc w:val="left"/>
              <w:rPr>
                <w:rFonts w:ascii="Times New Roman" w:eastAsia="Times New Roman" w:hAnsi="Times New Roman" w:cs="Times New Roman"/>
                <w:kern w:val="0"/>
                <w:szCs w:val="21"/>
              </w:rPr>
            </w:pPr>
          </w:p>
        </w:tc>
      </w:tr>
      <w:tr w:rsidR="00D526AE" w:rsidRPr="00C6375B" w:rsidTr="00D526AE">
        <w:trPr>
          <w:trHeight w:val="405"/>
          <w:tblCellSpacing w:w="0" w:type="dxa"/>
          <w:jc w:val="center"/>
        </w:trPr>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20404</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检察</w:t>
            </w: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16236.48</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 xml:space="preserve">8236.48　</w:t>
            </w: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 xml:space="preserve">8000　</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vAlign w:val="center"/>
            <w:hideMark/>
          </w:tcPr>
          <w:p w:rsidR="00D526AE" w:rsidRPr="00C6375B" w:rsidRDefault="00D526AE" w:rsidP="00E463F9">
            <w:pPr>
              <w:widowControl/>
              <w:snapToGrid w:val="0"/>
              <w:jc w:val="left"/>
              <w:rPr>
                <w:rFonts w:ascii="Times New Roman" w:eastAsia="Times New Roman" w:hAnsi="Times New Roman" w:cs="Times New Roman"/>
                <w:kern w:val="0"/>
                <w:szCs w:val="21"/>
              </w:rPr>
            </w:pPr>
          </w:p>
        </w:tc>
      </w:tr>
      <w:tr w:rsidR="00D526AE" w:rsidRPr="00C6375B" w:rsidTr="00D526AE">
        <w:trPr>
          <w:trHeight w:val="405"/>
          <w:tblCellSpacing w:w="0" w:type="dxa"/>
          <w:jc w:val="center"/>
        </w:trPr>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2040401</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    行政运行</w:t>
            </w: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8236.48</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8236.47</w:t>
            </w: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vAlign w:val="center"/>
            <w:hideMark/>
          </w:tcPr>
          <w:p w:rsidR="00D526AE" w:rsidRPr="00C6375B" w:rsidRDefault="00D526AE" w:rsidP="00E463F9">
            <w:pPr>
              <w:widowControl/>
              <w:snapToGrid w:val="0"/>
              <w:jc w:val="left"/>
              <w:rPr>
                <w:rFonts w:ascii="Times New Roman" w:eastAsia="Times New Roman" w:hAnsi="Times New Roman" w:cs="Times New Roman"/>
                <w:kern w:val="0"/>
                <w:szCs w:val="21"/>
              </w:rPr>
            </w:pPr>
          </w:p>
        </w:tc>
      </w:tr>
      <w:tr w:rsidR="00D526AE" w:rsidRPr="00C6375B" w:rsidTr="00D526AE">
        <w:trPr>
          <w:trHeight w:val="405"/>
          <w:tblCellSpacing w:w="0" w:type="dxa"/>
          <w:jc w:val="center"/>
        </w:trPr>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200402</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    一般行政管理事务</w:t>
            </w: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8000</w:t>
            </w: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bottom"/>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8000</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vAlign w:val="center"/>
            <w:hideMark/>
          </w:tcPr>
          <w:p w:rsidR="00D526AE" w:rsidRPr="00C6375B" w:rsidRDefault="00D526AE" w:rsidP="00E463F9">
            <w:pPr>
              <w:widowControl/>
              <w:snapToGrid w:val="0"/>
              <w:jc w:val="left"/>
              <w:rPr>
                <w:rFonts w:ascii="Times New Roman" w:eastAsia="Times New Roman" w:hAnsi="Times New Roman" w:cs="Times New Roman"/>
                <w:kern w:val="0"/>
                <w:szCs w:val="21"/>
              </w:rPr>
            </w:pPr>
          </w:p>
        </w:tc>
      </w:tr>
      <w:tr w:rsidR="00D526AE" w:rsidRPr="00C6375B" w:rsidTr="00D526AE">
        <w:trPr>
          <w:trHeight w:val="405"/>
          <w:tblCellSpacing w:w="0" w:type="dxa"/>
          <w:jc w:val="center"/>
        </w:trPr>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2010604</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查办和预防职务犯罪</w:t>
            </w: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0.0</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vAlign w:val="center"/>
            <w:hideMark/>
          </w:tcPr>
          <w:p w:rsidR="00D526AE" w:rsidRPr="00C6375B" w:rsidRDefault="00D526AE" w:rsidP="00E463F9">
            <w:pPr>
              <w:widowControl/>
              <w:snapToGrid w:val="0"/>
              <w:jc w:val="left"/>
              <w:rPr>
                <w:rFonts w:ascii="Times New Roman" w:eastAsia="Times New Roman" w:hAnsi="Times New Roman" w:cs="Times New Roman"/>
                <w:kern w:val="0"/>
                <w:szCs w:val="21"/>
              </w:rPr>
            </w:pPr>
          </w:p>
        </w:tc>
      </w:tr>
      <w:tr w:rsidR="00D526AE" w:rsidRPr="00C6375B" w:rsidTr="00D526AE">
        <w:trPr>
          <w:trHeight w:val="405"/>
          <w:tblCellSpacing w:w="0" w:type="dxa"/>
          <w:jc w:val="center"/>
        </w:trPr>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2010605</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公诉和审判监督</w:t>
            </w: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0.0</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vAlign w:val="center"/>
            <w:hideMark/>
          </w:tcPr>
          <w:p w:rsidR="00D526AE" w:rsidRPr="00C6375B" w:rsidRDefault="00D526AE" w:rsidP="00E463F9">
            <w:pPr>
              <w:widowControl/>
              <w:snapToGrid w:val="0"/>
              <w:jc w:val="left"/>
              <w:rPr>
                <w:rFonts w:ascii="Times New Roman" w:eastAsia="Times New Roman" w:hAnsi="Times New Roman" w:cs="Times New Roman"/>
                <w:kern w:val="0"/>
                <w:szCs w:val="21"/>
              </w:rPr>
            </w:pPr>
          </w:p>
        </w:tc>
      </w:tr>
      <w:tr w:rsidR="00D526AE" w:rsidRPr="00C6375B" w:rsidTr="00D526AE">
        <w:trPr>
          <w:trHeight w:val="405"/>
          <w:tblCellSpacing w:w="0" w:type="dxa"/>
          <w:jc w:val="center"/>
        </w:trPr>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2010606</w:t>
            </w: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侦查监督</w:t>
            </w: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0.0</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vAlign w:val="center"/>
            <w:hideMark/>
          </w:tcPr>
          <w:p w:rsidR="00D526AE" w:rsidRPr="00C6375B" w:rsidRDefault="00D526AE" w:rsidP="00E463F9">
            <w:pPr>
              <w:widowControl/>
              <w:snapToGrid w:val="0"/>
              <w:jc w:val="left"/>
              <w:rPr>
                <w:rFonts w:ascii="Times New Roman" w:eastAsia="Times New Roman" w:hAnsi="Times New Roman" w:cs="Times New Roman"/>
                <w:kern w:val="0"/>
                <w:szCs w:val="21"/>
              </w:rPr>
            </w:pPr>
          </w:p>
        </w:tc>
      </w:tr>
      <w:tr w:rsidR="00D526AE" w:rsidRPr="00C6375B" w:rsidTr="00D526AE">
        <w:trPr>
          <w:trHeight w:val="405"/>
          <w:tblCellSpacing w:w="0" w:type="dxa"/>
          <w:jc w:val="center"/>
        </w:trPr>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2010607</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控告申诉</w:t>
            </w: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0.0</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vAlign w:val="center"/>
            <w:hideMark/>
          </w:tcPr>
          <w:p w:rsidR="00D526AE" w:rsidRPr="00C6375B" w:rsidRDefault="00D526AE" w:rsidP="00E463F9">
            <w:pPr>
              <w:widowControl/>
              <w:snapToGrid w:val="0"/>
              <w:jc w:val="left"/>
              <w:rPr>
                <w:rFonts w:ascii="Times New Roman" w:eastAsia="Times New Roman" w:hAnsi="Times New Roman" w:cs="Times New Roman"/>
                <w:kern w:val="0"/>
                <w:szCs w:val="21"/>
              </w:rPr>
            </w:pPr>
          </w:p>
        </w:tc>
      </w:tr>
      <w:tr w:rsidR="00D526AE" w:rsidRPr="00C6375B" w:rsidTr="00D526AE">
        <w:trPr>
          <w:trHeight w:val="405"/>
          <w:tblCellSpacing w:w="0" w:type="dxa"/>
          <w:jc w:val="center"/>
        </w:trPr>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2010699</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    事业运行</w:t>
            </w: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0.0</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vAlign w:val="center"/>
            <w:hideMark/>
          </w:tcPr>
          <w:p w:rsidR="00D526AE" w:rsidRPr="00C6375B" w:rsidRDefault="00D526AE" w:rsidP="00E463F9">
            <w:pPr>
              <w:widowControl/>
              <w:snapToGrid w:val="0"/>
              <w:jc w:val="left"/>
              <w:rPr>
                <w:rFonts w:ascii="Times New Roman" w:eastAsia="Times New Roman" w:hAnsi="Times New Roman" w:cs="Times New Roman"/>
                <w:kern w:val="0"/>
                <w:szCs w:val="21"/>
              </w:rPr>
            </w:pPr>
          </w:p>
        </w:tc>
      </w:tr>
      <w:tr w:rsidR="00D526AE" w:rsidRPr="00C6375B" w:rsidTr="00D526AE">
        <w:trPr>
          <w:trHeight w:val="405"/>
          <w:tblCellSpacing w:w="0" w:type="dxa"/>
          <w:jc w:val="center"/>
        </w:trPr>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208</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其他检察支出</w:t>
            </w: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0.0</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vAlign w:val="center"/>
            <w:hideMark/>
          </w:tcPr>
          <w:p w:rsidR="00D526AE" w:rsidRPr="00C6375B" w:rsidRDefault="00D526AE" w:rsidP="00E463F9">
            <w:pPr>
              <w:widowControl/>
              <w:snapToGrid w:val="0"/>
              <w:jc w:val="left"/>
              <w:rPr>
                <w:rFonts w:ascii="Times New Roman" w:eastAsia="Times New Roman" w:hAnsi="Times New Roman" w:cs="Times New Roman"/>
                <w:kern w:val="0"/>
                <w:szCs w:val="21"/>
              </w:rPr>
            </w:pPr>
          </w:p>
        </w:tc>
      </w:tr>
      <w:tr w:rsidR="00D526AE" w:rsidRPr="00C6375B" w:rsidTr="00D526AE">
        <w:trPr>
          <w:trHeight w:val="405"/>
          <w:tblCellSpacing w:w="0" w:type="dxa"/>
          <w:jc w:val="center"/>
        </w:trPr>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20805</w:t>
            </w: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  行政事业单位离退休</w:t>
            </w: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1288.99</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1288.99</w:t>
            </w: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vAlign w:val="center"/>
            <w:hideMark/>
          </w:tcPr>
          <w:p w:rsidR="00D526AE" w:rsidRPr="00C6375B" w:rsidRDefault="00D526AE" w:rsidP="00E463F9">
            <w:pPr>
              <w:widowControl/>
              <w:snapToGrid w:val="0"/>
              <w:jc w:val="left"/>
              <w:rPr>
                <w:rFonts w:ascii="Times New Roman" w:eastAsia="Times New Roman" w:hAnsi="Times New Roman" w:cs="Times New Roman"/>
                <w:kern w:val="0"/>
                <w:szCs w:val="21"/>
              </w:rPr>
            </w:pPr>
          </w:p>
        </w:tc>
      </w:tr>
      <w:tr w:rsidR="00D526AE" w:rsidRPr="00C6375B" w:rsidTr="00D526AE">
        <w:trPr>
          <w:trHeight w:val="405"/>
          <w:tblCellSpacing w:w="0" w:type="dxa"/>
          <w:jc w:val="center"/>
        </w:trPr>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2080504</w:t>
            </w: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    未归口管理的行政事业单位离退休</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 xml:space="preserve">1288.99　</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 xml:space="preserve">1288.99　</w:t>
            </w: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bottom"/>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bottom"/>
            <w:hideMark/>
          </w:tcPr>
          <w:p w:rsidR="00D526AE" w:rsidRPr="00C6375B" w:rsidRDefault="00D526AE" w:rsidP="00E463F9">
            <w:pPr>
              <w:widowControl/>
              <w:snapToGrid w:val="0"/>
              <w:jc w:val="left"/>
              <w:rPr>
                <w:rFonts w:ascii="宋体" w:eastAsia="宋体" w:hAnsi="宋体" w:cs="宋体"/>
                <w:kern w:val="0"/>
                <w:szCs w:val="21"/>
              </w:rPr>
            </w:pPr>
          </w:p>
        </w:tc>
        <w:tc>
          <w:tcPr>
            <w:tcW w:w="0" w:type="auto"/>
            <w:vAlign w:val="center"/>
            <w:hideMark/>
          </w:tcPr>
          <w:p w:rsidR="00D526AE" w:rsidRPr="00C6375B" w:rsidRDefault="00D526AE" w:rsidP="00E463F9">
            <w:pPr>
              <w:widowControl/>
              <w:snapToGrid w:val="0"/>
              <w:jc w:val="left"/>
              <w:rPr>
                <w:rFonts w:ascii="Times New Roman" w:eastAsia="Times New Roman" w:hAnsi="Times New Roman" w:cs="Times New Roman"/>
                <w:kern w:val="0"/>
                <w:szCs w:val="21"/>
              </w:rPr>
            </w:pPr>
          </w:p>
        </w:tc>
      </w:tr>
      <w:tr w:rsidR="00D526AE" w:rsidRPr="00C6375B" w:rsidTr="00D526AE">
        <w:trPr>
          <w:trHeight w:val="405"/>
          <w:tblCellSpacing w:w="0" w:type="dxa"/>
          <w:jc w:val="center"/>
        </w:trPr>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lastRenderedPageBreak/>
              <w:t>213</w:t>
            </w: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农林水支出</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bottom"/>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bottom"/>
            <w:hideMark/>
          </w:tcPr>
          <w:p w:rsidR="00D526AE" w:rsidRPr="00C6375B" w:rsidRDefault="00D526AE" w:rsidP="00E463F9">
            <w:pPr>
              <w:widowControl/>
              <w:snapToGrid w:val="0"/>
              <w:jc w:val="left"/>
              <w:rPr>
                <w:rFonts w:ascii="宋体" w:eastAsia="宋体" w:hAnsi="宋体" w:cs="宋体"/>
                <w:kern w:val="0"/>
                <w:szCs w:val="21"/>
              </w:rPr>
            </w:pPr>
          </w:p>
        </w:tc>
        <w:tc>
          <w:tcPr>
            <w:tcW w:w="0" w:type="auto"/>
            <w:vAlign w:val="center"/>
            <w:hideMark/>
          </w:tcPr>
          <w:p w:rsidR="00D526AE" w:rsidRPr="00C6375B" w:rsidRDefault="00D526AE" w:rsidP="00E463F9">
            <w:pPr>
              <w:widowControl/>
              <w:snapToGrid w:val="0"/>
              <w:jc w:val="left"/>
              <w:rPr>
                <w:rFonts w:ascii="Times New Roman" w:eastAsia="Times New Roman" w:hAnsi="Times New Roman" w:cs="Times New Roman"/>
                <w:kern w:val="0"/>
                <w:szCs w:val="21"/>
              </w:rPr>
            </w:pPr>
          </w:p>
        </w:tc>
      </w:tr>
      <w:tr w:rsidR="00D526AE" w:rsidRPr="00C6375B" w:rsidTr="00D526AE">
        <w:trPr>
          <w:trHeight w:val="405"/>
          <w:tblCellSpacing w:w="0" w:type="dxa"/>
          <w:jc w:val="center"/>
        </w:trPr>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21306</w:t>
            </w: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  农业综合开发</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bottom"/>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bottom"/>
            <w:hideMark/>
          </w:tcPr>
          <w:p w:rsidR="00D526AE" w:rsidRPr="00C6375B" w:rsidRDefault="00D526AE" w:rsidP="00E463F9">
            <w:pPr>
              <w:widowControl/>
              <w:snapToGrid w:val="0"/>
              <w:jc w:val="left"/>
              <w:rPr>
                <w:rFonts w:ascii="宋体" w:eastAsia="宋体" w:hAnsi="宋体" w:cs="宋体"/>
                <w:kern w:val="0"/>
                <w:szCs w:val="21"/>
              </w:rPr>
            </w:pPr>
          </w:p>
        </w:tc>
        <w:tc>
          <w:tcPr>
            <w:tcW w:w="0" w:type="auto"/>
            <w:vAlign w:val="center"/>
            <w:hideMark/>
          </w:tcPr>
          <w:p w:rsidR="00D526AE" w:rsidRPr="00C6375B" w:rsidRDefault="00D526AE" w:rsidP="00E463F9">
            <w:pPr>
              <w:widowControl/>
              <w:snapToGrid w:val="0"/>
              <w:jc w:val="left"/>
              <w:rPr>
                <w:rFonts w:ascii="Times New Roman" w:eastAsia="Times New Roman" w:hAnsi="Times New Roman" w:cs="Times New Roman"/>
                <w:kern w:val="0"/>
                <w:szCs w:val="21"/>
              </w:rPr>
            </w:pPr>
          </w:p>
        </w:tc>
      </w:tr>
      <w:tr w:rsidR="00D526AE" w:rsidRPr="00C6375B" w:rsidTr="00D526AE">
        <w:trPr>
          <w:trHeight w:val="405"/>
          <w:tblCellSpacing w:w="0" w:type="dxa"/>
          <w:jc w:val="center"/>
        </w:trPr>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2130601</w:t>
            </w: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    机构运行</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bottom"/>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bottom"/>
            <w:hideMark/>
          </w:tcPr>
          <w:p w:rsidR="00D526AE" w:rsidRPr="00C6375B" w:rsidRDefault="00D526AE" w:rsidP="00E463F9">
            <w:pPr>
              <w:widowControl/>
              <w:snapToGrid w:val="0"/>
              <w:jc w:val="left"/>
              <w:rPr>
                <w:rFonts w:ascii="宋体" w:eastAsia="宋体" w:hAnsi="宋体" w:cs="宋体"/>
                <w:kern w:val="0"/>
                <w:szCs w:val="21"/>
              </w:rPr>
            </w:pPr>
          </w:p>
        </w:tc>
        <w:tc>
          <w:tcPr>
            <w:tcW w:w="0" w:type="auto"/>
            <w:vAlign w:val="center"/>
            <w:hideMark/>
          </w:tcPr>
          <w:p w:rsidR="00D526AE" w:rsidRPr="00C6375B" w:rsidRDefault="00D526AE" w:rsidP="00E463F9">
            <w:pPr>
              <w:widowControl/>
              <w:snapToGrid w:val="0"/>
              <w:jc w:val="left"/>
              <w:rPr>
                <w:rFonts w:ascii="Times New Roman" w:eastAsia="Times New Roman" w:hAnsi="Times New Roman" w:cs="Times New Roman"/>
                <w:kern w:val="0"/>
                <w:szCs w:val="21"/>
              </w:rPr>
            </w:pPr>
          </w:p>
        </w:tc>
      </w:tr>
      <w:tr w:rsidR="00D526AE" w:rsidRPr="00C6375B" w:rsidTr="00D526AE">
        <w:trPr>
          <w:trHeight w:val="405"/>
          <w:tblCellSpacing w:w="0" w:type="dxa"/>
          <w:jc w:val="center"/>
        </w:trPr>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221</w:t>
            </w: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住房保障支出</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 xml:space="preserve">478.85　</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 xml:space="preserve">478.85　</w:t>
            </w: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bottom"/>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bottom"/>
            <w:hideMark/>
          </w:tcPr>
          <w:p w:rsidR="00D526AE" w:rsidRPr="00C6375B" w:rsidRDefault="00D526AE" w:rsidP="00E463F9">
            <w:pPr>
              <w:widowControl/>
              <w:snapToGrid w:val="0"/>
              <w:jc w:val="left"/>
              <w:rPr>
                <w:rFonts w:ascii="宋体" w:eastAsia="宋体" w:hAnsi="宋体" w:cs="宋体"/>
                <w:kern w:val="0"/>
                <w:szCs w:val="21"/>
              </w:rPr>
            </w:pPr>
          </w:p>
        </w:tc>
        <w:tc>
          <w:tcPr>
            <w:tcW w:w="0" w:type="auto"/>
            <w:vAlign w:val="center"/>
            <w:hideMark/>
          </w:tcPr>
          <w:p w:rsidR="00D526AE" w:rsidRPr="00C6375B" w:rsidRDefault="00D526AE" w:rsidP="00E463F9">
            <w:pPr>
              <w:widowControl/>
              <w:snapToGrid w:val="0"/>
              <w:jc w:val="left"/>
              <w:rPr>
                <w:rFonts w:ascii="Times New Roman" w:eastAsia="Times New Roman" w:hAnsi="Times New Roman" w:cs="Times New Roman"/>
                <w:kern w:val="0"/>
                <w:szCs w:val="21"/>
              </w:rPr>
            </w:pPr>
          </w:p>
        </w:tc>
      </w:tr>
      <w:tr w:rsidR="00D526AE" w:rsidRPr="00C6375B" w:rsidTr="00D526AE">
        <w:trPr>
          <w:trHeight w:val="405"/>
          <w:tblCellSpacing w:w="0" w:type="dxa"/>
          <w:jc w:val="center"/>
        </w:trPr>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22102</w:t>
            </w: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  住房改革支出</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bottom"/>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bottom"/>
            <w:hideMark/>
          </w:tcPr>
          <w:p w:rsidR="00D526AE" w:rsidRPr="00C6375B" w:rsidRDefault="00D526AE" w:rsidP="00E463F9">
            <w:pPr>
              <w:widowControl/>
              <w:snapToGrid w:val="0"/>
              <w:jc w:val="left"/>
              <w:rPr>
                <w:rFonts w:ascii="宋体" w:eastAsia="宋体" w:hAnsi="宋体" w:cs="宋体"/>
                <w:kern w:val="0"/>
                <w:szCs w:val="21"/>
              </w:rPr>
            </w:pPr>
          </w:p>
        </w:tc>
        <w:tc>
          <w:tcPr>
            <w:tcW w:w="0" w:type="auto"/>
            <w:vAlign w:val="center"/>
            <w:hideMark/>
          </w:tcPr>
          <w:p w:rsidR="00D526AE" w:rsidRPr="00C6375B" w:rsidRDefault="00D526AE" w:rsidP="00E463F9">
            <w:pPr>
              <w:widowControl/>
              <w:snapToGrid w:val="0"/>
              <w:jc w:val="left"/>
              <w:rPr>
                <w:rFonts w:ascii="Times New Roman" w:eastAsia="Times New Roman" w:hAnsi="Times New Roman" w:cs="Times New Roman"/>
                <w:kern w:val="0"/>
                <w:szCs w:val="21"/>
              </w:rPr>
            </w:pPr>
          </w:p>
        </w:tc>
      </w:tr>
      <w:tr w:rsidR="00D526AE" w:rsidRPr="00C6375B" w:rsidTr="00D526AE">
        <w:trPr>
          <w:trHeight w:val="405"/>
          <w:tblCellSpacing w:w="0" w:type="dxa"/>
          <w:jc w:val="center"/>
        </w:trPr>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2210201</w:t>
            </w: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   住房公积金</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 xml:space="preserve">478.85　</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 xml:space="preserve">478.85　</w:t>
            </w: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bottom"/>
            <w:hideMark/>
          </w:tcPr>
          <w:p w:rsidR="00D526AE" w:rsidRPr="00C6375B" w:rsidRDefault="00D526AE" w:rsidP="00E463F9">
            <w:pPr>
              <w:widowControl/>
              <w:snapToGrid w:val="0"/>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bottom"/>
            <w:hideMark/>
          </w:tcPr>
          <w:p w:rsidR="00D526AE" w:rsidRPr="00C6375B" w:rsidRDefault="00D526AE" w:rsidP="00E463F9">
            <w:pPr>
              <w:widowControl/>
              <w:snapToGrid w:val="0"/>
              <w:jc w:val="left"/>
              <w:rPr>
                <w:rFonts w:ascii="宋体" w:eastAsia="宋体" w:hAnsi="宋体" w:cs="宋体"/>
                <w:kern w:val="0"/>
                <w:szCs w:val="21"/>
              </w:rPr>
            </w:pPr>
          </w:p>
        </w:tc>
        <w:tc>
          <w:tcPr>
            <w:tcW w:w="0" w:type="auto"/>
            <w:vAlign w:val="center"/>
            <w:hideMark/>
          </w:tcPr>
          <w:p w:rsidR="00D526AE" w:rsidRPr="00C6375B" w:rsidRDefault="00D526AE" w:rsidP="00E463F9">
            <w:pPr>
              <w:widowControl/>
              <w:snapToGrid w:val="0"/>
              <w:jc w:val="left"/>
              <w:rPr>
                <w:rFonts w:ascii="Times New Roman" w:eastAsia="Times New Roman" w:hAnsi="Times New Roman" w:cs="Times New Roman"/>
                <w:kern w:val="0"/>
                <w:szCs w:val="21"/>
              </w:rPr>
            </w:pPr>
          </w:p>
        </w:tc>
      </w:tr>
    </w:tbl>
    <w:p w:rsidR="00D526AE" w:rsidRPr="00C6375B" w:rsidRDefault="00D526AE" w:rsidP="00E463F9">
      <w:pPr>
        <w:widowControl/>
        <w:snapToGrid w:val="0"/>
        <w:spacing w:line="480" w:lineRule="atLeast"/>
        <w:jc w:val="left"/>
        <w:rPr>
          <w:rFonts w:ascii="微软雅黑" w:eastAsia="微软雅黑" w:hAnsi="微软雅黑" w:cs="宋体"/>
          <w:kern w:val="0"/>
          <w:szCs w:val="21"/>
        </w:rPr>
      </w:pPr>
      <w:r w:rsidRPr="00C6375B">
        <w:rPr>
          <w:rFonts w:ascii="微软雅黑" w:eastAsia="微软雅黑" w:hAnsi="微软雅黑" w:cs="宋体" w:hint="eastAsia"/>
          <w:kern w:val="0"/>
          <w:szCs w:val="21"/>
        </w:rPr>
        <w:t> </w:t>
      </w:r>
    </w:p>
    <w:tbl>
      <w:tblPr>
        <w:tblW w:w="12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79"/>
        <w:gridCol w:w="2544"/>
        <w:gridCol w:w="12"/>
        <w:gridCol w:w="12"/>
        <w:gridCol w:w="12"/>
        <w:gridCol w:w="41"/>
      </w:tblGrid>
      <w:tr w:rsidR="00D526AE" w:rsidRPr="00C6375B" w:rsidTr="00D526AE">
        <w:trPr>
          <w:trHeight w:val="540"/>
          <w:tblCellSpacing w:w="0" w:type="dxa"/>
          <w:jc w:val="center"/>
        </w:trPr>
        <w:tc>
          <w:tcPr>
            <w:tcW w:w="0" w:type="auto"/>
            <w:gridSpan w:val="6"/>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center"/>
              <w:rPr>
                <w:rFonts w:ascii="宋体" w:eastAsia="宋体" w:hAnsi="宋体" w:cs="宋体"/>
                <w:kern w:val="0"/>
                <w:szCs w:val="21"/>
              </w:rPr>
            </w:pPr>
            <w:r w:rsidRPr="00C6375B">
              <w:rPr>
                <w:rFonts w:ascii="宋体" w:eastAsia="宋体" w:hAnsi="宋体" w:cs="宋体"/>
                <w:kern w:val="0"/>
                <w:szCs w:val="21"/>
              </w:rPr>
              <w:t>“三公”经费预算表</w:t>
            </w:r>
          </w:p>
        </w:tc>
      </w:tr>
      <w:tr w:rsidR="00D526AE" w:rsidRPr="00C6375B" w:rsidTr="00D526AE">
        <w:trPr>
          <w:trHeight w:val="525"/>
          <w:tblCellSpacing w:w="0" w:type="dxa"/>
          <w:jc w:val="center"/>
        </w:trPr>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bottom"/>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部门名称：东港市人民检察院</w:t>
            </w:r>
          </w:p>
        </w:tc>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bottom"/>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单位：千元</w:t>
            </w:r>
          </w:p>
        </w:tc>
        <w:tc>
          <w:tcPr>
            <w:tcW w:w="0" w:type="auto"/>
            <w:vAlign w:val="center"/>
            <w:hideMark/>
          </w:tcPr>
          <w:p w:rsidR="00D526AE" w:rsidRPr="00C6375B" w:rsidRDefault="00D526AE" w:rsidP="00E463F9">
            <w:pPr>
              <w:widowControl/>
              <w:snapToGrid w:val="0"/>
              <w:jc w:val="left"/>
              <w:rPr>
                <w:rFonts w:ascii="Times New Roman" w:eastAsia="Times New Roman" w:hAnsi="Times New Roman" w:cs="Times New Roman"/>
                <w:kern w:val="0"/>
                <w:szCs w:val="21"/>
              </w:rPr>
            </w:pPr>
          </w:p>
        </w:tc>
        <w:tc>
          <w:tcPr>
            <w:tcW w:w="0" w:type="auto"/>
            <w:vAlign w:val="center"/>
            <w:hideMark/>
          </w:tcPr>
          <w:p w:rsidR="00D526AE" w:rsidRPr="00C6375B" w:rsidRDefault="00D526AE" w:rsidP="00E463F9">
            <w:pPr>
              <w:widowControl/>
              <w:snapToGrid w:val="0"/>
              <w:jc w:val="left"/>
              <w:rPr>
                <w:rFonts w:ascii="Times New Roman" w:eastAsia="Times New Roman" w:hAnsi="Times New Roman" w:cs="Times New Roman"/>
                <w:kern w:val="0"/>
                <w:szCs w:val="21"/>
              </w:rPr>
            </w:pPr>
          </w:p>
        </w:tc>
        <w:tc>
          <w:tcPr>
            <w:tcW w:w="0" w:type="auto"/>
            <w:vAlign w:val="center"/>
            <w:hideMark/>
          </w:tcPr>
          <w:p w:rsidR="00D526AE" w:rsidRPr="00C6375B" w:rsidRDefault="00D526AE" w:rsidP="00E463F9">
            <w:pPr>
              <w:widowControl/>
              <w:snapToGrid w:val="0"/>
              <w:jc w:val="left"/>
              <w:rPr>
                <w:rFonts w:ascii="Times New Roman" w:eastAsia="Times New Roman" w:hAnsi="Times New Roman" w:cs="Times New Roman"/>
                <w:kern w:val="0"/>
                <w:szCs w:val="21"/>
              </w:rPr>
            </w:pPr>
          </w:p>
        </w:tc>
        <w:tc>
          <w:tcPr>
            <w:tcW w:w="0" w:type="auto"/>
            <w:vAlign w:val="center"/>
            <w:hideMark/>
          </w:tcPr>
          <w:p w:rsidR="00D526AE" w:rsidRPr="00C6375B" w:rsidRDefault="00D526AE" w:rsidP="00E463F9">
            <w:pPr>
              <w:widowControl/>
              <w:snapToGrid w:val="0"/>
              <w:jc w:val="left"/>
              <w:rPr>
                <w:rFonts w:ascii="Times New Roman" w:eastAsia="Times New Roman" w:hAnsi="Times New Roman" w:cs="Times New Roman"/>
                <w:kern w:val="0"/>
                <w:szCs w:val="21"/>
              </w:rPr>
            </w:pPr>
          </w:p>
        </w:tc>
      </w:tr>
      <w:tr w:rsidR="00D526AE" w:rsidRPr="00C6375B" w:rsidTr="00D526AE">
        <w:trPr>
          <w:trHeight w:val="600"/>
          <w:tblCellSpacing w:w="0" w:type="dxa"/>
          <w:jc w:val="center"/>
        </w:trPr>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项目</w:t>
            </w:r>
          </w:p>
        </w:tc>
        <w:tc>
          <w:tcPr>
            <w:tcW w:w="0" w:type="auto"/>
            <w:gridSpan w:val="5"/>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金额</w:t>
            </w:r>
          </w:p>
        </w:tc>
      </w:tr>
      <w:tr w:rsidR="00D526AE" w:rsidRPr="00C6375B" w:rsidTr="00D526AE">
        <w:trPr>
          <w:trHeight w:val="600"/>
          <w:tblCellSpacing w:w="0" w:type="dxa"/>
          <w:jc w:val="center"/>
        </w:trPr>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“三公”经费合计</w:t>
            </w:r>
          </w:p>
        </w:tc>
        <w:tc>
          <w:tcPr>
            <w:tcW w:w="0" w:type="auto"/>
            <w:gridSpan w:val="5"/>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831.68</w:t>
            </w:r>
          </w:p>
        </w:tc>
      </w:tr>
      <w:tr w:rsidR="00D526AE" w:rsidRPr="00C6375B" w:rsidTr="00D526AE">
        <w:trPr>
          <w:trHeight w:val="600"/>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        1.因公出国（境）费</w:t>
            </w:r>
          </w:p>
        </w:tc>
        <w:tc>
          <w:tcPr>
            <w:tcW w:w="0" w:type="auto"/>
            <w:gridSpan w:val="5"/>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r>
      <w:tr w:rsidR="00D526AE" w:rsidRPr="00C6375B" w:rsidTr="00D526AE">
        <w:trPr>
          <w:trHeight w:val="600"/>
          <w:tblCellSpacing w:w="0" w:type="dxa"/>
          <w:jc w:val="center"/>
        </w:trPr>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        2.公务接待费</w:t>
            </w:r>
          </w:p>
        </w:tc>
        <w:tc>
          <w:tcPr>
            <w:tcW w:w="0" w:type="auto"/>
            <w:gridSpan w:val="5"/>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40.28</w:t>
            </w:r>
          </w:p>
        </w:tc>
      </w:tr>
      <w:tr w:rsidR="00D526AE" w:rsidRPr="00C6375B" w:rsidTr="00D526AE">
        <w:trPr>
          <w:trHeight w:val="600"/>
          <w:tblCellSpacing w:w="0" w:type="dxa"/>
          <w:jc w:val="center"/>
        </w:trPr>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        3.公务用车购置及运行费</w:t>
            </w:r>
          </w:p>
        </w:tc>
        <w:tc>
          <w:tcPr>
            <w:tcW w:w="0" w:type="auto"/>
            <w:gridSpan w:val="5"/>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760.50</w:t>
            </w:r>
          </w:p>
        </w:tc>
      </w:tr>
      <w:tr w:rsidR="00D526AE" w:rsidRPr="00C6375B" w:rsidTr="00D526AE">
        <w:trPr>
          <w:trHeight w:val="600"/>
          <w:tblCellSpacing w:w="0" w:type="dxa"/>
          <w:jc w:val="center"/>
        </w:trPr>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lastRenderedPageBreak/>
              <w:t>        其中： 公务用车购置费</w:t>
            </w:r>
          </w:p>
        </w:tc>
        <w:tc>
          <w:tcPr>
            <w:tcW w:w="0" w:type="auto"/>
            <w:gridSpan w:val="5"/>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jc w:val="left"/>
              <w:rPr>
                <w:rFonts w:ascii="宋体" w:eastAsia="宋体" w:hAnsi="宋体" w:cs="宋体"/>
                <w:kern w:val="0"/>
                <w:szCs w:val="21"/>
              </w:rPr>
            </w:pPr>
          </w:p>
        </w:tc>
      </w:tr>
      <w:tr w:rsidR="00D526AE" w:rsidRPr="00C6375B" w:rsidTr="00D526AE">
        <w:trPr>
          <w:trHeight w:val="600"/>
          <w:tblCellSpacing w:w="0" w:type="dxa"/>
          <w:jc w:val="center"/>
        </w:trPr>
        <w:tc>
          <w:tcPr>
            <w:tcW w:w="0" w:type="auto"/>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               公务用车运行费</w:t>
            </w:r>
          </w:p>
        </w:tc>
        <w:tc>
          <w:tcPr>
            <w:tcW w:w="0" w:type="auto"/>
            <w:gridSpan w:val="5"/>
            <w:tcBorders>
              <w:top w:val="outset" w:sz="6" w:space="0" w:color="auto"/>
              <w:left w:val="outset" w:sz="6" w:space="0" w:color="auto"/>
              <w:bottom w:val="outset" w:sz="6" w:space="0" w:color="auto"/>
              <w:right w:val="outset" w:sz="6" w:space="0" w:color="auto"/>
            </w:tcBorders>
            <w:noWrap/>
            <w:tcMar>
              <w:top w:w="0" w:type="dxa"/>
              <w:left w:w="105" w:type="dxa"/>
              <w:bottom w:w="0" w:type="dxa"/>
              <w:right w:w="105" w:type="dxa"/>
            </w:tcMar>
            <w:vAlign w:val="center"/>
            <w:hideMark/>
          </w:tcPr>
          <w:p w:rsidR="00D526AE" w:rsidRPr="00C6375B" w:rsidRDefault="00D526AE" w:rsidP="00E463F9">
            <w:pPr>
              <w:widowControl/>
              <w:snapToGrid w:val="0"/>
              <w:ind w:firstLine="480"/>
              <w:jc w:val="left"/>
              <w:rPr>
                <w:rFonts w:ascii="宋体" w:eastAsia="宋体" w:hAnsi="宋体" w:cs="宋体"/>
                <w:kern w:val="0"/>
                <w:szCs w:val="21"/>
              </w:rPr>
            </w:pPr>
            <w:r w:rsidRPr="00C6375B">
              <w:rPr>
                <w:rFonts w:ascii="宋体" w:eastAsia="宋体" w:hAnsi="宋体" w:cs="宋体"/>
                <w:kern w:val="0"/>
                <w:szCs w:val="21"/>
              </w:rPr>
              <w:t>760.50</w:t>
            </w:r>
          </w:p>
        </w:tc>
      </w:tr>
    </w:tbl>
    <w:p w:rsidR="0018145B" w:rsidRPr="00C6375B" w:rsidRDefault="0018145B" w:rsidP="00E463F9">
      <w:pPr>
        <w:widowControl/>
        <w:snapToGrid w:val="0"/>
        <w:spacing w:line="480" w:lineRule="atLeast"/>
        <w:ind w:firstLine="480"/>
        <w:jc w:val="center"/>
        <w:rPr>
          <w:rFonts w:ascii="微软雅黑" w:eastAsia="微软雅黑" w:hAnsi="微软雅黑" w:cs="宋体"/>
          <w:kern w:val="0"/>
          <w:szCs w:val="21"/>
        </w:rPr>
        <w:sectPr w:rsidR="0018145B" w:rsidRPr="00C6375B" w:rsidSect="0018145B">
          <w:pgSz w:w="16838" w:h="11906" w:orient="landscape"/>
          <w:pgMar w:top="1800" w:right="1440" w:bottom="1800" w:left="1440" w:header="851" w:footer="992" w:gutter="0"/>
          <w:cols w:space="425"/>
          <w:docGrid w:type="lines" w:linePitch="312"/>
        </w:sectPr>
      </w:pPr>
    </w:p>
    <w:p w:rsidR="00D526AE" w:rsidRPr="00D526AE" w:rsidRDefault="00D526AE" w:rsidP="00E463F9">
      <w:pPr>
        <w:widowControl/>
        <w:snapToGrid w:val="0"/>
        <w:spacing w:line="480" w:lineRule="atLeast"/>
        <w:ind w:firstLine="480"/>
        <w:jc w:val="center"/>
        <w:rPr>
          <w:rFonts w:ascii="微软雅黑" w:eastAsia="微软雅黑" w:hAnsi="微软雅黑" w:cs="宋体"/>
          <w:kern w:val="0"/>
          <w:sz w:val="32"/>
          <w:szCs w:val="32"/>
        </w:rPr>
      </w:pPr>
      <w:r w:rsidRPr="00D526AE">
        <w:rPr>
          <w:rFonts w:ascii="微软雅黑" w:eastAsia="微软雅黑" w:hAnsi="微软雅黑" w:cs="宋体" w:hint="eastAsia"/>
          <w:kern w:val="0"/>
          <w:sz w:val="32"/>
          <w:szCs w:val="32"/>
        </w:rPr>
        <w:lastRenderedPageBreak/>
        <w:t>第三部分 东港市人民检察院2016年部门预算情况说明</w:t>
      </w:r>
    </w:p>
    <w:p w:rsidR="00D526AE" w:rsidRPr="00D526AE" w:rsidRDefault="00D526AE" w:rsidP="00E463F9">
      <w:pPr>
        <w:widowControl/>
        <w:snapToGrid w:val="0"/>
        <w:spacing w:line="480" w:lineRule="atLeast"/>
        <w:ind w:firstLine="480"/>
        <w:jc w:val="left"/>
        <w:rPr>
          <w:rFonts w:ascii="微软雅黑" w:eastAsia="微软雅黑" w:hAnsi="微软雅黑" w:cs="宋体"/>
          <w:kern w:val="0"/>
          <w:sz w:val="32"/>
          <w:szCs w:val="32"/>
        </w:rPr>
      </w:pPr>
      <w:r w:rsidRPr="00D526AE">
        <w:rPr>
          <w:rFonts w:ascii="微软雅黑" w:eastAsia="微软雅黑" w:hAnsi="微软雅黑" w:cs="宋体" w:hint="eastAsia"/>
          <w:kern w:val="0"/>
          <w:sz w:val="32"/>
          <w:szCs w:val="32"/>
        </w:rPr>
        <w:t>一、关于东港市人民检察院2016年收支预算的总体说明</w:t>
      </w:r>
    </w:p>
    <w:p w:rsidR="00D526AE" w:rsidRPr="00D526AE" w:rsidRDefault="00D526AE" w:rsidP="00E463F9">
      <w:pPr>
        <w:widowControl/>
        <w:snapToGrid w:val="0"/>
        <w:spacing w:line="480" w:lineRule="atLeast"/>
        <w:ind w:firstLine="480"/>
        <w:jc w:val="left"/>
        <w:rPr>
          <w:rFonts w:ascii="微软雅黑" w:eastAsia="微软雅黑" w:hAnsi="微软雅黑" w:cs="宋体"/>
          <w:kern w:val="0"/>
          <w:sz w:val="32"/>
          <w:szCs w:val="32"/>
        </w:rPr>
      </w:pPr>
      <w:r w:rsidRPr="00D526AE">
        <w:rPr>
          <w:rFonts w:ascii="微软雅黑" w:eastAsia="微软雅黑" w:hAnsi="微软雅黑" w:cs="宋体" w:hint="eastAsia"/>
          <w:kern w:val="0"/>
          <w:sz w:val="32"/>
          <w:szCs w:val="32"/>
        </w:rPr>
        <w:t>按照综合预算的原则，东港市人民检察院所有收入和支出均纳入部门预算管理。收入包括：财政拨款收入、纳入预算管理的罚没款等非税收入;支出包括：行政运行支出、一般管理事务支出、社会保障和就业支出。东港市人民检察院2016年收支总预算18004.32 千元。</w:t>
      </w:r>
    </w:p>
    <w:p w:rsidR="00D526AE" w:rsidRPr="00D526AE" w:rsidRDefault="00D526AE" w:rsidP="00E463F9">
      <w:pPr>
        <w:widowControl/>
        <w:snapToGrid w:val="0"/>
        <w:spacing w:line="480" w:lineRule="atLeast"/>
        <w:ind w:firstLine="480"/>
        <w:jc w:val="left"/>
        <w:rPr>
          <w:rFonts w:ascii="微软雅黑" w:eastAsia="微软雅黑" w:hAnsi="微软雅黑" w:cs="宋体"/>
          <w:kern w:val="0"/>
          <w:sz w:val="32"/>
          <w:szCs w:val="32"/>
        </w:rPr>
      </w:pPr>
      <w:r w:rsidRPr="00D526AE">
        <w:rPr>
          <w:rFonts w:ascii="微软雅黑" w:eastAsia="微软雅黑" w:hAnsi="微软雅黑" w:cs="宋体" w:hint="eastAsia"/>
          <w:kern w:val="0"/>
          <w:sz w:val="32"/>
          <w:szCs w:val="32"/>
        </w:rPr>
        <w:t>二、关于东港市人民检察院2016年“三公”经费预算情况说明</w:t>
      </w:r>
    </w:p>
    <w:p w:rsidR="00D526AE" w:rsidRPr="00D526AE" w:rsidRDefault="00D526AE" w:rsidP="00E463F9">
      <w:pPr>
        <w:widowControl/>
        <w:snapToGrid w:val="0"/>
        <w:spacing w:line="480" w:lineRule="atLeast"/>
        <w:ind w:firstLine="480"/>
        <w:jc w:val="left"/>
        <w:rPr>
          <w:rFonts w:ascii="微软雅黑" w:eastAsia="微软雅黑" w:hAnsi="微软雅黑" w:cs="宋体"/>
          <w:kern w:val="0"/>
          <w:sz w:val="32"/>
          <w:szCs w:val="32"/>
        </w:rPr>
      </w:pPr>
      <w:r w:rsidRPr="00D526AE">
        <w:rPr>
          <w:rFonts w:ascii="微软雅黑" w:eastAsia="微软雅黑" w:hAnsi="微软雅黑" w:cs="宋体" w:hint="eastAsia"/>
          <w:kern w:val="0"/>
          <w:sz w:val="32"/>
          <w:szCs w:val="32"/>
        </w:rPr>
        <w:t>2016年“三公”经费预算数 800.78 千元，其中：公务接待费 40.28 千元、公务用车购置及运行费760.50千元，(公务用车运行费760.50千元、公务用车购置费 0 千元)。</w:t>
      </w:r>
    </w:p>
    <w:p w:rsidR="00D526AE" w:rsidRPr="00D526AE" w:rsidRDefault="00D526AE" w:rsidP="00E463F9">
      <w:pPr>
        <w:widowControl/>
        <w:snapToGrid w:val="0"/>
        <w:spacing w:line="480" w:lineRule="atLeast"/>
        <w:ind w:firstLine="480"/>
        <w:jc w:val="left"/>
        <w:rPr>
          <w:rFonts w:ascii="微软雅黑" w:eastAsia="微软雅黑" w:hAnsi="微软雅黑" w:cs="宋体"/>
          <w:kern w:val="0"/>
          <w:sz w:val="32"/>
          <w:szCs w:val="32"/>
        </w:rPr>
      </w:pPr>
      <w:r w:rsidRPr="00D526AE">
        <w:rPr>
          <w:rFonts w:ascii="微软雅黑" w:eastAsia="微软雅黑" w:hAnsi="微软雅黑" w:cs="宋体" w:hint="eastAsia"/>
          <w:kern w:val="0"/>
          <w:sz w:val="32"/>
          <w:szCs w:val="32"/>
        </w:rPr>
        <w:t>第四部分 名词解释</w:t>
      </w:r>
    </w:p>
    <w:p w:rsidR="00D526AE" w:rsidRPr="00D526AE" w:rsidRDefault="00D526AE" w:rsidP="00E463F9">
      <w:pPr>
        <w:widowControl/>
        <w:snapToGrid w:val="0"/>
        <w:spacing w:line="480" w:lineRule="atLeast"/>
        <w:ind w:firstLine="480"/>
        <w:jc w:val="left"/>
        <w:rPr>
          <w:rFonts w:ascii="微软雅黑" w:eastAsia="微软雅黑" w:hAnsi="微软雅黑" w:cs="宋体"/>
          <w:kern w:val="0"/>
          <w:sz w:val="32"/>
          <w:szCs w:val="32"/>
        </w:rPr>
      </w:pPr>
      <w:r w:rsidRPr="00D526AE">
        <w:rPr>
          <w:rFonts w:ascii="微软雅黑" w:eastAsia="微软雅黑" w:hAnsi="微软雅黑" w:cs="宋体" w:hint="eastAsia"/>
          <w:kern w:val="0"/>
          <w:sz w:val="32"/>
          <w:szCs w:val="32"/>
        </w:rPr>
        <w:t>1.财政拨款收入：指市级财政当年拨付的资金。</w:t>
      </w:r>
    </w:p>
    <w:p w:rsidR="00D526AE" w:rsidRPr="00D526AE" w:rsidRDefault="00D526AE" w:rsidP="00E463F9">
      <w:pPr>
        <w:widowControl/>
        <w:snapToGrid w:val="0"/>
        <w:spacing w:line="480" w:lineRule="atLeast"/>
        <w:ind w:firstLine="480"/>
        <w:jc w:val="left"/>
        <w:rPr>
          <w:rFonts w:ascii="微软雅黑" w:eastAsia="微软雅黑" w:hAnsi="微软雅黑" w:cs="宋体"/>
          <w:kern w:val="0"/>
          <w:sz w:val="32"/>
          <w:szCs w:val="32"/>
        </w:rPr>
      </w:pPr>
      <w:r w:rsidRPr="00D526AE">
        <w:rPr>
          <w:rFonts w:ascii="微软雅黑" w:eastAsia="微软雅黑" w:hAnsi="微软雅黑" w:cs="宋体" w:hint="eastAsia"/>
          <w:kern w:val="0"/>
          <w:sz w:val="32"/>
          <w:szCs w:val="32"/>
        </w:rPr>
        <w:t>2.基本支出：指保障机构正常运转、完成日常工作任务而发生的人员支出和公用支出。</w:t>
      </w:r>
    </w:p>
    <w:p w:rsidR="00D526AE" w:rsidRPr="00D526AE" w:rsidRDefault="00D526AE" w:rsidP="00E463F9">
      <w:pPr>
        <w:widowControl/>
        <w:snapToGrid w:val="0"/>
        <w:spacing w:line="480" w:lineRule="atLeast"/>
        <w:ind w:firstLine="480"/>
        <w:jc w:val="left"/>
        <w:rPr>
          <w:rFonts w:ascii="微软雅黑" w:eastAsia="微软雅黑" w:hAnsi="微软雅黑" w:cs="宋体"/>
          <w:kern w:val="0"/>
          <w:sz w:val="32"/>
          <w:szCs w:val="32"/>
        </w:rPr>
      </w:pPr>
      <w:r w:rsidRPr="00D526AE">
        <w:rPr>
          <w:rFonts w:ascii="微软雅黑" w:eastAsia="微软雅黑" w:hAnsi="微软雅黑" w:cs="宋体" w:hint="eastAsia"/>
          <w:kern w:val="0"/>
          <w:sz w:val="32"/>
          <w:szCs w:val="32"/>
        </w:rPr>
        <w:t>3.项目支出：指在基本支出之外为完成特定行政任务和事业发展目标所发生的支出。</w:t>
      </w:r>
    </w:p>
    <w:p w:rsidR="00D526AE" w:rsidRPr="00D526AE" w:rsidRDefault="00D526AE" w:rsidP="00E463F9">
      <w:pPr>
        <w:widowControl/>
        <w:snapToGrid w:val="0"/>
        <w:spacing w:line="480" w:lineRule="atLeast"/>
        <w:ind w:firstLine="480"/>
        <w:jc w:val="left"/>
        <w:rPr>
          <w:rFonts w:ascii="微软雅黑" w:eastAsia="微软雅黑" w:hAnsi="微软雅黑" w:cs="宋体"/>
          <w:kern w:val="0"/>
          <w:sz w:val="32"/>
          <w:szCs w:val="32"/>
        </w:rPr>
      </w:pPr>
      <w:r w:rsidRPr="00D526AE">
        <w:rPr>
          <w:rFonts w:ascii="微软雅黑" w:eastAsia="微软雅黑" w:hAnsi="微软雅黑" w:cs="宋体" w:hint="eastAsia"/>
          <w:kern w:val="0"/>
          <w:sz w:val="32"/>
          <w:szCs w:val="32"/>
        </w:rPr>
        <w:t>4. 罚没收入：是指国家行政执法机关依据国家法律、法规及规章规定，对当事人的违法行为进行罚款、没收非法所得、没收非法财物所形成的收入。</w:t>
      </w:r>
    </w:p>
    <w:p w:rsidR="00D526AE" w:rsidRPr="00D526AE" w:rsidRDefault="00D526AE" w:rsidP="00E463F9">
      <w:pPr>
        <w:widowControl/>
        <w:snapToGrid w:val="0"/>
        <w:spacing w:line="480" w:lineRule="atLeast"/>
        <w:ind w:firstLine="480"/>
        <w:jc w:val="left"/>
        <w:rPr>
          <w:rFonts w:ascii="微软雅黑" w:eastAsia="微软雅黑" w:hAnsi="微软雅黑" w:cs="宋体"/>
          <w:kern w:val="0"/>
          <w:sz w:val="32"/>
          <w:szCs w:val="32"/>
        </w:rPr>
      </w:pPr>
      <w:r w:rsidRPr="00D526AE">
        <w:rPr>
          <w:rFonts w:ascii="微软雅黑" w:eastAsia="微软雅黑" w:hAnsi="微软雅黑" w:cs="宋体" w:hint="eastAsia"/>
          <w:kern w:val="0"/>
          <w:sz w:val="32"/>
          <w:szCs w:val="32"/>
        </w:rPr>
        <w:t>5. “三公”经费：指用财政拨款安排的因公出国(境)费、公务用车购置及运行费和公务接待费。其中，因公出国(境)费反映单位公务出国(境)的住宿费、旅费、伙食补助费、杂费、培训费等支出;公务用车购置及运行费反映单位公务用车</w:t>
      </w:r>
      <w:r w:rsidRPr="00D526AE">
        <w:rPr>
          <w:rFonts w:ascii="微软雅黑" w:eastAsia="微软雅黑" w:hAnsi="微软雅黑" w:cs="宋体" w:hint="eastAsia"/>
          <w:kern w:val="0"/>
          <w:sz w:val="32"/>
          <w:szCs w:val="32"/>
        </w:rPr>
        <w:lastRenderedPageBreak/>
        <w:t>购置费及租用费、燃料费、维修费、过路过桥费、保险费、安全奖励费用等支出;公务接待费反映单位按规定开支的各类公务接待(含外宾接待)支出。</w:t>
      </w:r>
    </w:p>
    <w:p w:rsidR="00D526AE" w:rsidRPr="00D526AE" w:rsidRDefault="00D526AE" w:rsidP="00E463F9">
      <w:pPr>
        <w:widowControl/>
        <w:snapToGrid w:val="0"/>
        <w:spacing w:line="480" w:lineRule="atLeast"/>
        <w:ind w:firstLine="480"/>
        <w:jc w:val="left"/>
        <w:rPr>
          <w:rFonts w:ascii="微软雅黑" w:eastAsia="微软雅黑" w:hAnsi="微软雅黑" w:cs="宋体"/>
          <w:kern w:val="0"/>
          <w:sz w:val="32"/>
          <w:szCs w:val="32"/>
        </w:rPr>
      </w:pPr>
      <w:r w:rsidRPr="00D526AE">
        <w:rPr>
          <w:rFonts w:ascii="微软雅黑" w:eastAsia="微软雅黑" w:hAnsi="微软雅黑" w:cs="宋体" w:hint="eastAsia"/>
          <w:kern w:val="0"/>
          <w:sz w:val="32"/>
          <w:szCs w:val="32"/>
        </w:rPr>
        <w:t>6.社会保障和就业(类)行政事业单位离退休(款)未归口管理的行政单位离退休(项)：反映未实行归口管理的行政单位(包括实行公务员管理的事业单位)开支的离退休支出。</w:t>
      </w:r>
    </w:p>
    <w:p w:rsidR="006517F9" w:rsidRPr="00E463F9" w:rsidRDefault="006517F9" w:rsidP="00E463F9">
      <w:pPr>
        <w:snapToGrid w:val="0"/>
        <w:rPr>
          <w:sz w:val="32"/>
          <w:szCs w:val="32"/>
        </w:rPr>
      </w:pPr>
    </w:p>
    <w:sectPr w:rsidR="006517F9" w:rsidRPr="00E463F9" w:rsidSect="001814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BE9" w:rsidRDefault="00437BE9" w:rsidP="00E463F9">
      <w:r>
        <w:separator/>
      </w:r>
    </w:p>
  </w:endnote>
  <w:endnote w:type="continuationSeparator" w:id="1">
    <w:p w:rsidR="00437BE9" w:rsidRDefault="00437BE9" w:rsidP="00E463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61160"/>
      <w:docPartObj>
        <w:docPartGallery w:val="Page Numbers (Bottom of Page)"/>
        <w:docPartUnique/>
      </w:docPartObj>
    </w:sdtPr>
    <w:sdtContent>
      <w:p w:rsidR="00E463F9" w:rsidRDefault="001E3740">
        <w:pPr>
          <w:pStyle w:val="a5"/>
          <w:jc w:val="center"/>
        </w:pPr>
        <w:fldSimple w:instr=" PAGE   \* MERGEFORMAT ">
          <w:r w:rsidR="00C6375B" w:rsidRPr="00C6375B">
            <w:rPr>
              <w:noProof/>
              <w:lang w:val="zh-CN"/>
            </w:rPr>
            <w:t>5</w:t>
          </w:r>
        </w:fldSimple>
      </w:p>
    </w:sdtContent>
  </w:sdt>
  <w:p w:rsidR="00E463F9" w:rsidRDefault="00E463F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BE9" w:rsidRDefault="00437BE9" w:rsidP="00E463F9">
      <w:r>
        <w:separator/>
      </w:r>
    </w:p>
  </w:footnote>
  <w:footnote w:type="continuationSeparator" w:id="1">
    <w:p w:rsidR="00437BE9" w:rsidRDefault="00437BE9" w:rsidP="00E463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26AE"/>
    <w:rsid w:val="0018145B"/>
    <w:rsid w:val="001E3740"/>
    <w:rsid w:val="00437BE9"/>
    <w:rsid w:val="006517F9"/>
    <w:rsid w:val="00C6375B"/>
    <w:rsid w:val="00D14F16"/>
    <w:rsid w:val="00D526AE"/>
    <w:rsid w:val="00E463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7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26AE"/>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E463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463F9"/>
    <w:rPr>
      <w:sz w:val="18"/>
      <w:szCs w:val="18"/>
    </w:rPr>
  </w:style>
  <w:style w:type="paragraph" w:styleId="a5">
    <w:name w:val="footer"/>
    <w:basedOn w:val="a"/>
    <w:link w:val="Char0"/>
    <w:uiPriority w:val="99"/>
    <w:unhideWhenUsed/>
    <w:rsid w:val="00E463F9"/>
    <w:pPr>
      <w:tabs>
        <w:tab w:val="center" w:pos="4153"/>
        <w:tab w:val="right" w:pos="8306"/>
      </w:tabs>
      <w:snapToGrid w:val="0"/>
      <w:jc w:val="left"/>
    </w:pPr>
    <w:rPr>
      <w:sz w:val="18"/>
      <w:szCs w:val="18"/>
    </w:rPr>
  </w:style>
  <w:style w:type="character" w:customStyle="1" w:styleId="Char0">
    <w:name w:val="页脚 Char"/>
    <w:basedOn w:val="a0"/>
    <w:link w:val="a5"/>
    <w:uiPriority w:val="99"/>
    <w:rsid w:val="00E463F9"/>
    <w:rPr>
      <w:sz w:val="18"/>
      <w:szCs w:val="18"/>
    </w:rPr>
  </w:style>
</w:styles>
</file>

<file path=word/webSettings.xml><?xml version="1.0" encoding="utf-8"?>
<w:webSettings xmlns:r="http://schemas.openxmlformats.org/officeDocument/2006/relationships" xmlns:w="http://schemas.openxmlformats.org/wordprocessingml/2006/main">
  <w:divs>
    <w:div w:id="1823153907">
      <w:bodyDiv w:val="1"/>
      <w:marLeft w:val="0"/>
      <w:marRight w:val="0"/>
      <w:marTop w:val="0"/>
      <w:marBottom w:val="0"/>
      <w:divBdr>
        <w:top w:val="none" w:sz="0" w:space="0" w:color="auto"/>
        <w:left w:val="none" w:sz="0" w:space="0" w:color="auto"/>
        <w:bottom w:val="none" w:sz="0" w:space="0" w:color="auto"/>
        <w:right w:val="none" w:sz="0" w:space="0" w:color="auto"/>
      </w:divBdr>
      <w:divsChild>
        <w:div w:id="2018776034">
          <w:marLeft w:val="0"/>
          <w:marRight w:val="0"/>
          <w:marTop w:val="0"/>
          <w:marBottom w:val="0"/>
          <w:divBdr>
            <w:top w:val="none" w:sz="0" w:space="0" w:color="auto"/>
            <w:left w:val="none" w:sz="0" w:space="0" w:color="auto"/>
            <w:bottom w:val="single" w:sz="6" w:space="15" w:color="D6D6D6"/>
            <w:right w:val="none" w:sz="0" w:space="0" w:color="auto"/>
          </w:divBdr>
        </w:div>
        <w:div w:id="1304384821">
          <w:marLeft w:val="0"/>
          <w:marRight w:val="0"/>
          <w:marTop w:val="0"/>
          <w:marBottom w:val="0"/>
          <w:divBdr>
            <w:top w:val="single" w:sz="24" w:space="15" w:color="F7F7F7"/>
            <w:left w:val="none" w:sz="0" w:space="0" w:color="auto"/>
            <w:bottom w:val="dashed" w:sz="6" w:space="15" w:color="DBDBDB"/>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403</Words>
  <Characters>2300</Characters>
  <Application>Microsoft Office Word</Application>
  <DocSecurity>0</DocSecurity>
  <Lines>19</Lines>
  <Paragraphs>5</Paragraphs>
  <ScaleCrop>false</ScaleCrop>
  <Company>Microsoft</Company>
  <LinksUpToDate>false</LinksUpToDate>
  <CharactersWithSpaces>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dcterms:created xsi:type="dcterms:W3CDTF">2019-03-27T07:02:00Z</dcterms:created>
  <dcterms:modified xsi:type="dcterms:W3CDTF">2019-03-27T08:20:00Z</dcterms:modified>
</cp:coreProperties>
</file>